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DECC3" w14:textId="77777777" w:rsidR="00C61A01" w:rsidRPr="00231CBA" w:rsidRDefault="00C61A01" w:rsidP="00E14A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31CBA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14:paraId="044578BF" w14:textId="66075BF8" w:rsidR="00C61A01" w:rsidRPr="00231CBA" w:rsidRDefault="00C61A01" w:rsidP="00E14A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CBA">
        <w:rPr>
          <w:rFonts w:ascii="Times New Roman" w:hAnsi="Times New Roman" w:cs="Times New Roman"/>
          <w:b/>
          <w:bCs/>
          <w:sz w:val="28"/>
          <w:szCs w:val="28"/>
        </w:rPr>
        <w:t xml:space="preserve">по оформлению области аттестации </w:t>
      </w:r>
      <w:r w:rsidR="00971245" w:rsidRPr="00231CBA">
        <w:rPr>
          <w:rFonts w:ascii="Times New Roman" w:hAnsi="Times New Roman" w:cs="Times New Roman"/>
          <w:b/>
          <w:bCs/>
          <w:sz w:val="28"/>
          <w:szCs w:val="28"/>
        </w:rPr>
        <w:t>при подаче заявки и проведении проверок в целях аттестации лаборатории неразрушающего контроля</w:t>
      </w:r>
    </w:p>
    <w:p w14:paraId="7DFC4D8B" w14:textId="77777777" w:rsidR="00384F75" w:rsidRPr="00231CBA" w:rsidRDefault="00384F75" w:rsidP="00C61A0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52495B4A" w14:textId="04C7CA4A" w:rsidR="00343A97" w:rsidRPr="00231CBA" w:rsidRDefault="00C61A01" w:rsidP="00E14A5D">
      <w:pPr>
        <w:pStyle w:val="Default"/>
        <w:numPr>
          <w:ilvl w:val="0"/>
          <w:numId w:val="1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231CBA">
        <w:rPr>
          <w:bCs/>
          <w:color w:val="auto"/>
          <w:sz w:val="28"/>
          <w:szCs w:val="28"/>
        </w:rPr>
        <w:t>Основные положения</w:t>
      </w:r>
    </w:p>
    <w:p w14:paraId="73E748C2" w14:textId="285A326B" w:rsidR="00C61A01" w:rsidRPr="00231CBA" w:rsidRDefault="00C61A01" w:rsidP="00E14A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31CBA">
        <w:rPr>
          <w:color w:val="auto"/>
          <w:sz w:val="28"/>
          <w:szCs w:val="28"/>
        </w:rPr>
        <w:t xml:space="preserve">Настоящие Методические рекомендации предназначены для </w:t>
      </w:r>
      <w:r w:rsidR="008F07BE">
        <w:rPr>
          <w:color w:val="auto"/>
          <w:sz w:val="28"/>
          <w:szCs w:val="28"/>
        </w:rPr>
        <w:t xml:space="preserve">заявителей - </w:t>
      </w:r>
      <w:r w:rsidRPr="00231CBA">
        <w:rPr>
          <w:color w:val="auto"/>
          <w:sz w:val="28"/>
          <w:szCs w:val="28"/>
        </w:rPr>
        <w:t xml:space="preserve">лабораторий неразрушающего контроля (далее </w:t>
      </w:r>
      <w:r w:rsidR="00E14A5D">
        <w:rPr>
          <w:color w:val="auto"/>
          <w:sz w:val="28"/>
          <w:szCs w:val="28"/>
        </w:rPr>
        <w:t>–</w:t>
      </w:r>
      <w:r w:rsidRPr="00231CBA">
        <w:rPr>
          <w:color w:val="auto"/>
          <w:sz w:val="28"/>
          <w:szCs w:val="28"/>
        </w:rPr>
        <w:t xml:space="preserve"> ЛНК) предприятий, выполняющих работы по изготовлению, ремонту и эксплуатации продукции железнодорожного назначения</w:t>
      </w:r>
      <w:r w:rsidRPr="00231CBA">
        <w:rPr>
          <w:sz w:val="28"/>
          <w:szCs w:val="28"/>
        </w:rPr>
        <w:t xml:space="preserve"> </w:t>
      </w:r>
      <w:r w:rsidRPr="00231CBA">
        <w:rPr>
          <w:color w:val="auto"/>
          <w:sz w:val="28"/>
          <w:szCs w:val="28"/>
        </w:rPr>
        <w:t>в соответствии с требованиями действующей нормативной, конструкторской (ремонтной, эксплуатационной) и технической документации. Настоящие</w:t>
      </w:r>
      <w:r w:rsidRPr="00231CBA">
        <w:rPr>
          <w:sz w:val="28"/>
          <w:szCs w:val="28"/>
        </w:rPr>
        <w:t xml:space="preserve"> </w:t>
      </w:r>
      <w:r w:rsidRPr="00231CBA">
        <w:rPr>
          <w:color w:val="auto"/>
          <w:sz w:val="28"/>
          <w:szCs w:val="28"/>
        </w:rPr>
        <w:t xml:space="preserve">Методические рекомендации применяются при заполнении заявителем, выполнении экспертной организацией проверок и оформлении области аттестации (далее </w:t>
      </w:r>
      <w:r w:rsidR="00E14A5D">
        <w:rPr>
          <w:color w:val="auto"/>
          <w:sz w:val="28"/>
          <w:szCs w:val="28"/>
        </w:rPr>
        <w:t>–</w:t>
      </w:r>
      <w:r w:rsidRPr="00231CBA">
        <w:rPr>
          <w:color w:val="auto"/>
          <w:sz w:val="28"/>
          <w:szCs w:val="28"/>
        </w:rPr>
        <w:t xml:space="preserve"> ОА) ЛНК, прилагаемой к свидетельству об аттестации ЛНК. </w:t>
      </w:r>
    </w:p>
    <w:p w14:paraId="0ADF410D" w14:textId="5BFEFF03" w:rsidR="00C61A01" w:rsidRPr="00231CBA" w:rsidRDefault="00C61A01" w:rsidP="00E14A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31CBA">
        <w:rPr>
          <w:color w:val="auto"/>
          <w:sz w:val="28"/>
          <w:szCs w:val="28"/>
        </w:rPr>
        <w:t xml:space="preserve">Настоящие Методические рекомендации регламентируют требования при заполнении разделов ОА ЛНК, соблюдение которых обеспечивает выполнение </w:t>
      </w:r>
      <w:r w:rsidR="00E14A5D">
        <w:rPr>
          <w:color w:val="auto"/>
          <w:sz w:val="28"/>
          <w:szCs w:val="28"/>
        </w:rPr>
        <w:t>требований</w:t>
      </w:r>
      <w:r w:rsidRPr="00231CBA">
        <w:rPr>
          <w:color w:val="auto"/>
          <w:sz w:val="28"/>
          <w:szCs w:val="28"/>
        </w:rPr>
        <w:t xml:space="preserve"> </w:t>
      </w:r>
      <w:r w:rsidR="00E14A5D" w:rsidRPr="00231CBA">
        <w:rPr>
          <w:sz w:val="28"/>
          <w:szCs w:val="28"/>
        </w:rPr>
        <w:t>ПР НК В.1</w:t>
      </w:r>
      <w:r w:rsidR="00E14A5D">
        <w:rPr>
          <w:sz w:val="28"/>
          <w:szCs w:val="28"/>
        </w:rPr>
        <w:t>-2012</w:t>
      </w:r>
      <w:r w:rsidR="00E14A5D" w:rsidRPr="00231CBA">
        <w:rPr>
          <w:sz w:val="28"/>
          <w:szCs w:val="28"/>
        </w:rPr>
        <w:t xml:space="preserve"> </w:t>
      </w:r>
      <w:r w:rsidR="00E14A5D">
        <w:rPr>
          <w:sz w:val="28"/>
          <w:szCs w:val="28"/>
        </w:rPr>
        <w:t>«</w:t>
      </w:r>
      <w:r w:rsidR="00E14A5D" w:rsidRPr="00231CBA">
        <w:rPr>
          <w:sz w:val="28"/>
          <w:szCs w:val="28"/>
        </w:rPr>
        <w:t>Правила по неразрушающему контролю вагонов, их деталей и составных частей при ремонте. Общие положения</w:t>
      </w:r>
      <w:r w:rsidR="00E14A5D">
        <w:rPr>
          <w:sz w:val="28"/>
          <w:szCs w:val="28"/>
        </w:rPr>
        <w:t>»</w:t>
      </w:r>
      <w:r w:rsidR="00E14A5D" w:rsidRPr="00231CBA">
        <w:rPr>
          <w:sz w:val="28"/>
          <w:szCs w:val="28"/>
        </w:rPr>
        <w:t xml:space="preserve"> (утверждены Советом по железнодорожному транспорту государств-участников Содружества, протокол от 16-17 октября 2012 г. № 57) </w:t>
      </w:r>
      <w:r w:rsidRPr="00231CBA">
        <w:rPr>
          <w:color w:val="auto"/>
          <w:sz w:val="28"/>
          <w:szCs w:val="28"/>
        </w:rPr>
        <w:t xml:space="preserve">и </w:t>
      </w:r>
      <w:r w:rsidR="00E14A5D">
        <w:rPr>
          <w:color w:val="auto"/>
          <w:sz w:val="28"/>
          <w:szCs w:val="28"/>
        </w:rPr>
        <w:t>«</w:t>
      </w:r>
      <w:r w:rsidR="00E14A5D" w:rsidRPr="00231CBA">
        <w:rPr>
          <w:color w:val="auto"/>
          <w:sz w:val="28"/>
          <w:szCs w:val="28"/>
        </w:rPr>
        <w:t>Положени</w:t>
      </w:r>
      <w:r w:rsidR="00E14A5D">
        <w:rPr>
          <w:color w:val="auto"/>
          <w:sz w:val="28"/>
          <w:szCs w:val="28"/>
        </w:rPr>
        <w:t>я</w:t>
      </w:r>
      <w:r w:rsidR="00E14A5D" w:rsidRPr="00231CBA">
        <w:rPr>
          <w:color w:val="auto"/>
          <w:sz w:val="28"/>
          <w:szCs w:val="28"/>
        </w:rPr>
        <w:t xml:space="preserve"> об аттестации лабораторий неразрушающего контроля предприятий, осуществляющих ремонт локомотивов и моторвагонного подвижного состава (утверждено Советом по железнодорожному транспорту государств - участников Содружества прот</w:t>
      </w:r>
      <w:r w:rsidR="00E14A5D">
        <w:rPr>
          <w:color w:val="auto"/>
          <w:sz w:val="28"/>
          <w:szCs w:val="28"/>
        </w:rPr>
        <w:t>окол от 4-5 ноября 2015 г. № 63</w:t>
      </w:r>
      <w:r w:rsidR="00E14A5D" w:rsidRPr="00231CBA">
        <w:rPr>
          <w:color w:val="auto"/>
          <w:sz w:val="28"/>
          <w:szCs w:val="28"/>
        </w:rPr>
        <w:t>)</w:t>
      </w:r>
      <w:r w:rsidR="00111E11" w:rsidRPr="00231CBA">
        <w:rPr>
          <w:color w:val="auto"/>
          <w:sz w:val="28"/>
          <w:szCs w:val="28"/>
        </w:rPr>
        <w:t xml:space="preserve">. </w:t>
      </w:r>
    </w:p>
    <w:p w14:paraId="31CF4BE4" w14:textId="77777777" w:rsidR="00C61A01" w:rsidRPr="00231CBA" w:rsidRDefault="00C61A01" w:rsidP="00E14A5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28CF330E" w14:textId="7FA83725" w:rsidR="00343A97" w:rsidRPr="00231CBA" w:rsidRDefault="00C61A01" w:rsidP="00E14A5D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231CBA">
        <w:rPr>
          <w:bCs/>
          <w:color w:val="auto"/>
          <w:sz w:val="28"/>
          <w:szCs w:val="28"/>
        </w:rPr>
        <w:t>2 Общие требования</w:t>
      </w:r>
    </w:p>
    <w:p w14:paraId="609AE281" w14:textId="36FF8C1E" w:rsidR="00C61A01" w:rsidRPr="00231CBA" w:rsidRDefault="00C61A01" w:rsidP="00E14A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31CBA">
        <w:rPr>
          <w:color w:val="auto"/>
          <w:sz w:val="28"/>
          <w:szCs w:val="28"/>
        </w:rPr>
        <w:t xml:space="preserve">2.1 ОА должна включать перечни наименований контролируемой продукции </w:t>
      </w:r>
      <w:r w:rsidR="00831931" w:rsidRPr="00231CBA">
        <w:rPr>
          <w:color w:val="auto"/>
          <w:sz w:val="28"/>
          <w:szCs w:val="28"/>
        </w:rPr>
        <w:t xml:space="preserve">– типов </w:t>
      </w:r>
      <w:r w:rsidRPr="00231CBA">
        <w:rPr>
          <w:color w:val="auto"/>
          <w:sz w:val="28"/>
          <w:szCs w:val="28"/>
        </w:rPr>
        <w:t>деталей и составных частей для конкретного типа (серии) подвижного состава</w:t>
      </w:r>
      <w:r w:rsidR="00831931" w:rsidRPr="00231CBA">
        <w:rPr>
          <w:color w:val="auto"/>
          <w:sz w:val="28"/>
          <w:szCs w:val="28"/>
        </w:rPr>
        <w:t>,</w:t>
      </w:r>
      <w:r w:rsidRPr="00231CBA">
        <w:rPr>
          <w:color w:val="auto"/>
          <w:sz w:val="28"/>
          <w:szCs w:val="28"/>
        </w:rPr>
        <w:t xml:space="preserve"> с указанием применяемого вида/метода неразрушающего контроля (НК), а также полных названий документов, устанавливающих требования к подлежащим применению методам </w:t>
      </w:r>
      <w:r w:rsidR="00831931" w:rsidRPr="00231CBA">
        <w:rPr>
          <w:color w:val="auto"/>
          <w:sz w:val="28"/>
          <w:szCs w:val="28"/>
        </w:rPr>
        <w:t xml:space="preserve">НК </w:t>
      </w:r>
      <w:r w:rsidRPr="00231CBA">
        <w:rPr>
          <w:color w:val="auto"/>
          <w:sz w:val="28"/>
          <w:szCs w:val="28"/>
        </w:rPr>
        <w:t>и содержащих методики НК, реализуемые заявителем.</w:t>
      </w:r>
    </w:p>
    <w:p w14:paraId="1021F23D" w14:textId="1F652866" w:rsidR="00C61A01" w:rsidRPr="00231CBA" w:rsidRDefault="00C61A01" w:rsidP="00E14A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31CBA">
        <w:rPr>
          <w:color w:val="auto"/>
          <w:sz w:val="28"/>
          <w:szCs w:val="28"/>
        </w:rPr>
        <w:t>Пример оформления приведен в Приложении 1.</w:t>
      </w:r>
    </w:p>
    <w:p w14:paraId="0156BB32" w14:textId="6C7DF4DC" w:rsidR="00C61A01" w:rsidRPr="00231CBA" w:rsidRDefault="00C61A01" w:rsidP="00E14A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31CBA">
        <w:rPr>
          <w:color w:val="auto"/>
          <w:sz w:val="28"/>
          <w:szCs w:val="28"/>
        </w:rPr>
        <w:t xml:space="preserve">2.2 При осуществлении деятельности заявителя в нескольких (двух и более) адресах мест осуществления деятельности в заголовке ОА </w:t>
      </w:r>
      <w:r w:rsidR="00971245" w:rsidRPr="00231CBA">
        <w:rPr>
          <w:color w:val="auto"/>
          <w:sz w:val="28"/>
          <w:szCs w:val="28"/>
        </w:rPr>
        <w:t>должны быть</w:t>
      </w:r>
      <w:r w:rsidRPr="00231CBA">
        <w:rPr>
          <w:color w:val="auto"/>
          <w:sz w:val="28"/>
          <w:szCs w:val="28"/>
        </w:rPr>
        <w:t xml:space="preserve"> указ</w:t>
      </w:r>
      <w:r w:rsidR="00971245" w:rsidRPr="00231CBA">
        <w:rPr>
          <w:color w:val="auto"/>
          <w:sz w:val="28"/>
          <w:szCs w:val="28"/>
        </w:rPr>
        <w:t>аны</w:t>
      </w:r>
      <w:r w:rsidRPr="00231CBA">
        <w:rPr>
          <w:color w:val="auto"/>
          <w:sz w:val="28"/>
          <w:szCs w:val="28"/>
        </w:rPr>
        <w:t xml:space="preserve"> все наименования структурных подразделений ЛНК в местах осуществления деятельности заявителя.</w:t>
      </w:r>
    </w:p>
    <w:p w14:paraId="3384DD71" w14:textId="77777777" w:rsidR="00C61A01" w:rsidRPr="00231CBA" w:rsidRDefault="00C61A01" w:rsidP="00E14A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31CBA">
        <w:rPr>
          <w:color w:val="auto"/>
          <w:sz w:val="28"/>
          <w:szCs w:val="28"/>
        </w:rPr>
        <w:t>2.3 ОА должна быть структурирована на разделы для каждого из:</w:t>
      </w:r>
    </w:p>
    <w:p w14:paraId="0BDD5A43" w14:textId="2C9F0EFE" w:rsidR="00C61A01" w:rsidRPr="00231CBA" w:rsidRDefault="00C61A01" w:rsidP="00E14A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31CBA">
        <w:rPr>
          <w:color w:val="auto"/>
          <w:sz w:val="28"/>
          <w:szCs w:val="28"/>
        </w:rPr>
        <w:t>- мест осуществления деятельности;</w:t>
      </w:r>
    </w:p>
    <w:p w14:paraId="6D0EDEEB" w14:textId="52395C67" w:rsidR="00C61A01" w:rsidRPr="00231CBA" w:rsidRDefault="00C61A01" w:rsidP="00E14A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31CBA">
        <w:rPr>
          <w:color w:val="auto"/>
          <w:sz w:val="28"/>
          <w:szCs w:val="28"/>
        </w:rPr>
        <w:t>- тип</w:t>
      </w:r>
      <w:r w:rsidR="00981A06" w:rsidRPr="00231CBA">
        <w:rPr>
          <w:color w:val="auto"/>
          <w:sz w:val="28"/>
          <w:szCs w:val="28"/>
        </w:rPr>
        <w:t>ов</w:t>
      </w:r>
      <w:r w:rsidRPr="00231CBA">
        <w:rPr>
          <w:color w:val="auto"/>
          <w:sz w:val="28"/>
          <w:szCs w:val="28"/>
        </w:rPr>
        <w:t xml:space="preserve"> подвижного состава (грузовые вагоны, пассажирские вагоны, моторвагонный подвижной состав, локомотивы, специальный подвижной состав)</w:t>
      </w:r>
      <w:r w:rsidR="00981A06" w:rsidRPr="00231CBA">
        <w:rPr>
          <w:color w:val="auto"/>
          <w:sz w:val="28"/>
          <w:szCs w:val="28"/>
        </w:rPr>
        <w:t>.</w:t>
      </w:r>
    </w:p>
    <w:p w14:paraId="7D9AADB0" w14:textId="6E8A2EDE" w:rsidR="00981A06" w:rsidRDefault="00981A06" w:rsidP="00E14A5D">
      <w:pPr>
        <w:pStyle w:val="Default"/>
        <w:ind w:firstLine="709"/>
        <w:jc w:val="both"/>
        <w:rPr>
          <w:bCs/>
          <w:sz w:val="28"/>
          <w:szCs w:val="28"/>
        </w:rPr>
      </w:pPr>
      <w:r w:rsidRPr="00231CBA">
        <w:rPr>
          <w:color w:val="auto"/>
          <w:sz w:val="28"/>
          <w:szCs w:val="28"/>
        </w:rPr>
        <w:t xml:space="preserve">2.4 ОА ЛНК предприятий, занимающихся изготовлением или ремонтом деталей локомотивов, моторвагонного подвижного состава и/или специального подвижного состава, должна быть дополнительно структурирована на разделы по </w:t>
      </w:r>
      <w:r w:rsidRPr="00231CBA">
        <w:rPr>
          <w:bCs/>
          <w:sz w:val="28"/>
          <w:szCs w:val="28"/>
        </w:rPr>
        <w:t xml:space="preserve">сериям и индексам подвижного состава, </w:t>
      </w:r>
      <w:r w:rsidRPr="00231CBA">
        <w:rPr>
          <w:color w:val="auto"/>
          <w:sz w:val="28"/>
          <w:szCs w:val="28"/>
        </w:rPr>
        <w:t xml:space="preserve">узлам подвижного состава и содержать </w:t>
      </w:r>
      <w:r w:rsidRPr="00231CBA">
        <w:rPr>
          <w:color w:val="auto"/>
          <w:sz w:val="28"/>
          <w:szCs w:val="28"/>
        </w:rPr>
        <w:lastRenderedPageBreak/>
        <w:t xml:space="preserve">указание </w:t>
      </w:r>
      <w:r w:rsidRPr="00231CBA">
        <w:rPr>
          <w:sz w:val="28"/>
          <w:szCs w:val="28"/>
        </w:rPr>
        <w:t>тип</w:t>
      </w:r>
      <w:r w:rsidR="00831931" w:rsidRPr="00231CBA">
        <w:rPr>
          <w:sz w:val="28"/>
          <w:szCs w:val="28"/>
        </w:rPr>
        <w:t>а</w:t>
      </w:r>
      <w:r w:rsidRPr="00231CBA">
        <w:rPr>
          <w:sz w:val="28"/>
          <w:szCs w:val="28"/>
        </w:rPr>
        <w:t xml:space="preserve"> </w:t>
      </w:r>
      <w:r w:rsidR="006F6157" w:rsidRPr="00231CBA">
        <w:rPr>
          <w:sz w:val="28"/>
          <w:szCs w:val="28"/>
        </w:rPr>
        <w:t>узла</w:t>
      </w:r>
      <w:r w:rsidRPr="00231CBA">
        <w:rPr>
          <w:sz w:val="28"/>
          <w:szCs w:val="28"/>
        </w:rPr>
        <w:t xml:space="preserve"> </w:t>
      </w:r>
      <w:r w:rsidR="00831931" w:rsidRPr="00231CBA">
        <w:rPr>
          <w:sz w:val="28"/>
          <w:szCs w:val="28"/>
        </w:rPr>
        <w:t>(при необходимости)</w:t>
      </w:r>
      <w:r w:rsidR="002C11B3">
        <w:rPr>
          <w:sz w:val="28"/>
          <w:szCs w:val="28"/>
        </w:rPr>
        <w:t xml:space="preserve">, </w:t>
      </w:r>
      <w:r w:rsidR="002C11B3" w:rsidRPr="00FB3207">
        <w:rPr>
          <w:sz w:val="28"/>
          <w:szCs w:val="28"/>
        </w:rPr>
        <w:t>наименовани</w:t>
      </w:r>
      <w:r w:rsidR="003B30A2" w:rsidRPr="00FB3207">
        <w:rPr>
          <w:sz w:val="28"/>
          <w:szCs w:val="28"/>
        </w:rPr>
        <w:t>я</w:t>
      </w:r>
      <w:r w:rsidR="00831931" w:rsidRPr="00231CBA">
        <w:rPr>
          <w:sz w:val="28"/>
          <w:szCs w:val="28"/>
        </w:rPr>
        <w:t xml:space="preserve"> </w:t>
      </w:r>
      <w:r w:rsidRPr="00231CBA">
        <w:rPr>
          <w:sz w:val="28"/>
          <w:szCs w:val="28"/>
        </w:rPr>
        <w:t xml:space="preserve">и </w:t>
      </w:r>
      <w:r w:rsidRPr="00231CBA">
        <w:rPr>
          <w:bCs/>
          <w:sz w:val="28"/>
          <w:szCs w:val="28"/>
        </w:rPr>
        <w:t>чертежные обозначения деталей</w:t>
      </w:r>
      <w:r w:rsidR="00831931" w:rsidRPr="00231CBA">
        <w:rPr>
          <w:bCs/>
          <w:sz w:val="28"/>
          <w:szCs w:val="28"/>
        </w:rPr>
        <w:t>.</w:t>
      </w:r>
    </w:p>
    <w:p w14:paraId="3213E3FB" w14:textId="205CB3A9" w:rsidR="000E595E" w:rsidRPr="00231CBA" w:rsidRDefault="00FB3207" w:rsidP="00E14A5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Пример оформления</w:t>
      </w:r>
      <w:r w:rsidR="000E595E" w:rsidRPr="00231CBA">
        <w:rPr>
          <w:color w:val="auto"/>
          <w:sz w:val="28"/>
          <w:szCs w:val="28"/>
        </w:rPr>
        <w:t xml:space="preserve"> приведен в </w:t>
      </w:r>
      <w:r w:rsidR="00A4245A">
        <w:rPr>
          <w:color w:val="auto"/>
          <w:sz w:val="28"/>
          <w:szCs w:val="28"/>
        </w:rPr>
        <w:t>П</w:t>
      </w:r>
      <w:r w:rsidR="000E595E" w:rsidRPr="00231CBA">
        <w:rPr>
          <w:color w:val="auto"/>
          <w:sz w:val="28"/>
          <w:szCs w:val="28"/>
        </w:rPr>
        <w:t xml:space="preserve">риложении </w:t>
      </w:r>
      <w:r w:rsidR="00ED647C" w:rsidRPr="00231CBA">
        <w:rPr>
          <w:color w:val="auto"/>
          <w:sz w:val="28"/>
          <w:szCs w:val="28"/>
        </w:rPr>
        <w:t>2</w:t>
      </w:r>
      <w:r w:rsidR="000E595E" w:rsidRPr="00231CBA">
        <w:rPr>
          <w:color w:val="auto"/>
          <w:sz w:val="28"/>
          <w:szCs w:val="28"/>
        </w:rPr>
        <w:t>.</w:t>
      </w:r>
    </w:p>
    <w:p w14:paraId="2BD3C2CF" w14:textId="3BE8868C" w:rsidR="008E11FC" w:rsidRPr="00231CBA" w:rsidRDefault="00EB078C" w:rsidP="00E14A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31CBA">
        <w:rPr>
          <w:color w:val="auto"/>
          <w:sz w:val="28"/>
          <w:szCs w:val="28"/>
        </w:rPr>
        <w:t xml:space="preserve">2.5 </w:t>
      </w:r>
      <w:r w:rsidR="008E11FC" w:rsidRPr="00231CBA">
        <w:rPr>
          <w:color w:val="auto"/>
          <w:sz w:val="28"/>
          <w:szCs w:val="28"/>
        </w:rPr>
        <w:t xml:space="preserve">При </w:t>
      </w:r>
      <w:r w:rsidR="00907F6E" w:rsidRPr="00231CBA">
        <w:rPr>
          <w:color w:val="auto"/>
          <w:sz w:val="28"/>
          <w:szCs w:val="28"/>
        </w:rPr>
        <w:t xml:space="preserve">прохождении </w:t>
      </w:r>
      <w:r w:rsidR="008E11FC" w:rsidRPr="00231CBA">
        <w:rPr>
          <w:color w:val="auto"/>
          <w:sz w:val="28"/>
          <w:szCs w:val="28"/>
        </w:rPr>
        <w:t>процедуры расширени</w:t>
      </w:r>
      <w:r w:rsidR="00907F6E" w:rsidRPr="00231CBA">
        <w:rPr>
          <w:color w:val="auto"/>
          <w:sz w:val="28"/>
          <w:szCs w:val="28"/>
        </w:rPr>
        <w:t>я</w:t>
      </w:r>
      <w:r w:rsidR="008E11FC" w:rsidRPr="00231CBA">
        <w:rPr>
          <w:color w:val="auto"/>
          <w:sz w:val="28"/>
          <w:szCs w:val="28"/>
        </w:rPr>
        <w:t xml:space="preserve"> </w:t>
      </w:r>
      <w:r w:rsidR="00651100" w:rsidRPr="00231CBA">
        <w:rPr>
          <w:color w:val="auto"/>
          <w:sz w:val="28"/>
          <w:szCs w:val="28"/>
        </w:rPr>
        <w:t>ОА</w:t>
      </w:r>
      <w:r w:rsidR="008E11FC" w:rsidRPr="00231CBA">
        <w:rPr>
          <w:color w:val="auto"/>
          <w:sz w:val="28"/>
          <w:szCs w:val="28"/>
        </w:rPr>
        <w:t xml:space="preserve"> к заяв</w:t>
      </w:r>
      <w:r w:rsidRPr="00231CBA">
        <w:rPr>
          <w:color w:val="auto"/>
          <w:sz w:val="28"/>
          <w:szCs w:val="28"/>
        </w:rPr>
        <w:t>ке</w:t>
      </w:r>
      <w:r w:rsidR="008E11FC" w:rsidRPr="00231CBA">
        <w:rPr>
          <w:color w:val="auto"/>
          <w:sz w:val="28"/>
          <w:szCs w:val="28"/>
        </w:rPr>
        <w:t xml:space="preserve"> </w:t>
      </w:r>
      <w:r w:rsidR="00971245" w:rsidRPr="00231CBA">
        <w:rPr>
          <w:color w:val="auto"/>
          <w:sz w:val="28"/>
          <w:szCs w:val="28"/>
        </w:rPr>
        <w:t>должны быть приложены</w:t>
      </w:r>
      <w:r w:rsidRPr="00231CBA">
        <w:rPr>
          <w:color w:val="auto"/>
          <w:sz w:val="28"/>
          <w:szCs w:val="28"/>
        </w:rPr>
        <w:t>:</w:t>
      </w:r>
    </w:p>
    <w:p w14:paraId="75E53E23" w14:textId="1D16DF93" w:rsidR="008E11FC" w:rsidRPr="00231CBA" w:rsidRDefault="008E11FC" w:rsidP="00E14A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31CBA">
        <w:rPr>
          <w:color w:val="auto"/>
          <w:sz w:val="28"/>
          <w:szCs w:val="28"/>
        </w:rPr>
        <w:t xml:space="preserve">- </w:t>
      </w:r>
      <w:r w:rsidR="00F62F40" w:rsidRPr="00231CBA">
        <w:rPr>
          <w:color w:val="auto"/>
          <w:sz w:val="28"/>
          <w:szCs w:val="28"/>
        </w:rPr>
        <w:t xml:space="preserve">проект </w:t>
      </w:r>
      <w:r w:rsidRPr="00231CBA">
        <w:rPr>
          <w:color w:val="auto"/>
          <w:sz w:val="28"/>
          <w:szCs w:val="28"/>
        </w:rPr>
        <w:t>расшир</w:t>
      </w:r>
      <w:r w:rsidR="00EB078C" w:rsidRPr="00231CBA">
        <w:rPr>
          <w:color w:val="auto"/>
          <w:sz w:val="28"/>
          <w:szCs w:val="28"/>
        </w:rPr>
        <w:t>ения</w:t>
      </w:r>
      <w:r w:rsidRPr="00231CBA">
        <w:rPr>
          <w:color w:val="auto"/>
          <w:sz w:val="28"/>
          <w:szCs w:val="28"/>
        </w:rPr>
        <w:t xml:space="preserve"> </w:t>
      </w:r>
      <w:r w:rsidR="00651100" w:rsidRPr="00231CBA">
        <w:rPr>
          <w:color w:val="auto"/>
          <w:sz w:val="28"/>
          <w:szCs w:val="28"/>
        </w:rPr>
        <w:t>ОА</w:t>
      </w:r>
      <w:r w:rsidR="00020F18" w:rsidRPr="00231CBA">
        <w:rPr>
          <w:color w:val="auto"/>
          <w:sz w:val="28"/>
          <w:szCs w:val="28"/>
        </w:rPr>
        <w:t xml:space="preserve"> </w:t>
      </w:r>
      <w:r w:rsidR="008D5BDE" w:rsidRPr="00231CBA">
        <w:rPr>
          <w:color w:val="auto"/>
          <w:sz w:val="28"/>
          <w:szCs w:val="28"/>
        </w:rPr>
        <w:t xml:space="preserve">с подписью заявителя и датой </w:t>
      </w:r>
      <w:r w:rsidR="00020F18" w:rsidRPr="00231CBA">
        <w:rPr>
          <w:color w:val="auto"/>
          <w:sz w:val="28"/>
          <w:szCs w:val="28"/>
        </w:rPr>
        <w:t xml:space="preserve">(в </w:t>
      </w:r>
      <w:r w:rsidR="00EB078C" w:rsidRPr="00231CBA">
        <w:rPr>
          <w:color w:val="auto"/>
          <w:sz w:val="28"/>
          <w:szCs w:val="28"/>
        </w:rPr>
        <w:t xml:space="preserve">формате </w:t>
      </w:r>
      <w:r w:rsidR="00020F18" w:rsidRPr="00231CBA">
        <w:rPr>
          <w:color w:val="auto"/>
          <w:sz w:val="28"/>
          <w:szCs w:val="28"/>
          <w:lang w:val="en-US"/>
        </w:rPr>
        <w:t>pdf</w:t>
      </w:r>
      <w:r w:rsidR="00020F18" w:rsidRPr="00231CBA">
        <w:rPr>
          <w:color w:val="auto"/>
          <w:sz w:val="28"/>
          <w:szCs w:val="28"/>
        </w:rPr>
        <w:t>);</w:t>
      </w:r>
    </w:p>
    <w:p w14:paraId="75CE7CAD" w14:textId="069B87D7" w:rsidR="00020F18" w:rsidRPr="00231CBA" w:rsidRDefault="00020F18" w:rsidP="00E14A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31CBA">
        <w:rPr>
          <w:color w:val="auto"/>
          <w:sz w:val="28"/>
          <w:szCs w:val="28"/>
        </w:rPr>
        <w:t xml:space="preserve">- проект </w:t>
      </w:r>
      <w:r w:rsidR="00EB078C" w:rsidRPr="00231CBA">
        <w:rPr>
          <w:color w:val="auto"/>
          <w:sz w:val="28"/>
          <w:szCs w:val="28"/>
        </w:rPr>
        <w:t>ОА</w:t>
      </w:r>
      <w:r w:rsidRPr="00231CBA">
        <w:rPr>
          <w:color w:val="auto"/>
          <w:sz w:val="28"/>
          <w:szCs w:val="28"/>
        </w:rPr>
        <w:t xml:space="preserve">, включающий в себя </w:t>
      </w:r>
      <w:r w:rsidR="00EB078C" w:rsidRPr="00231CBA">
        <w:rPr>
          <w:color w:val="auto"/>
          <w:sz w:val="28"/>
          <w:szCs w:val="28"/>
        </w:rPr>
        <w:t xml:space="preserve">ОА, </w:t>
      </w:r>
      <w:r w:rsidRPr="00231CBA">
        <w:rPr>
          <w:color w:val="auto"/>
          <w:sz w:val="28"/>
          <w:szCs w:val="28"/>
        </w:rPr>
        <w:t xml:space="preserve">действующую </w:t>
      </w:r>
      <w:r w:rsidR="00EB078C" w:rsidRPr="00231CBA">
        <w:rPr>
          <w:color w:val="auto"/>
          <w:sz w:val="28"/>
          <w:szCs w:val="28"/>
        </w:rPr>
        <w:t xml:space="preserve">на дату подачи заявки, </w:t>
      </w:r>
      <w:r w:rsidRPr="00231CBA">
        <w:rPr>
          <w:color w:val="auto"/>
          <w:sz w:val="28"/>
          <w:szCs w:val="28"/>
        </w:rPr>
        <w:t xml:space="preserve">и </w:t>
      </w:r>
      <w:r w:rsidR="00EB078C" w:rsidRPr="00231CBA">
        <w:rPr>
          <w:color w:val="auto"/>
          <w:sz w:val="28"/>
          <w:szCs w:val="28"/>
        </w:rPr>
        <w:t xml:space="preserve">заявленную для </w:t>
      </w:r>
      <w:r w:rsidRPr="00231CBA">
        <w:rPr>
          <w:color w:val="auto"/>
          <w:sz w:val="28"/>
          <w:szCs w:val="28"/>
        </w:rPr>
        <w:t>расшир</w:t>
      </w:r>
      <w:r w:rsidR="00EB078C" w:rsidRPr="00231CBA">
        <w:rPr>
          <w:color w:val="auto"/>
          <w:sz w:val="28"/>
          <w:szCs w:val="28"/>
        </w:rPr>
        <w:t>ения</w:t>
      </w:r>
      <w:r w:rsidRPr="00231CBA">
        <w:rPr>
          <w:color w:val="auto"/>
          <w:sz w:val="28"/>
          <w:szCs w:val="28"/>
        </w:rPr>
        <w:t xml:space="preserve"> область, </w:t>
      </w:r>
      <w:r w:rsidR="00EB078C" w:rsidRPr="00231CBA">
        <w:rPr>
          <w:color w:val="auto"/>
          <w:sz w:val="28"/>
          <w:szCs w:val="28"/>
        </w:rPr>
        <w:t>которая</w:t>
      </w:r>
      <w:r w:rsidRPr="00231CBA">
        <w:rPr>
          <w:color w:val="auto"/>
          <w:sz w:val="28"/>
          <w:szCs w:val="28"/>
        </w:rPr>
        <w:t xml:space="preserve"> должна быть выделена </w:t>
      </w:r>
      <w:r w:rsidRPr="00FB3207">
        <w:rPr>
          <w:color w:val="auto"/>
          <w:sz w:val="28"/>
          <w:szCs w:val="28"/>
        </w:rPr>
        <w:t>маркером</w:t>
      </w:r>
      <w:r w:rsidR="00914016">
        <w:rPr>
          <w:color w:val="auto"/>
          <w:sz w:val="28"/>
          <w:szCs w:val="28"/>
        </w:rPr>
        <w:t xml:space="preserve"> голубого цвета</w:t>
      </w:r>
      <w:r w:rsidRPr="00FB3207">
        <w:rPr>
          <w:color w:val="auto"/>
          <w:sz w:val="28"/>
          <w:szCs w:val="28"/>
        </w:rPr>
        <w:t xml:space="preserve"> </w:t>
      </w:r>
      <w:r w:rsidRPr="00231CBA">
        <w:rPr>
          <w:color w:val="auto"/>
          <w:sz w:val="28"/>
          <w:szCs w:val="28"/>
        </w:rPr>
        <w:t xml:space="preserve">(в </w:t>
      </w:r>
      <w:r w:rsidR="00EB078C" w:rsidRPr="00231CBA">
        <w:rPr>
          <w:color w:val="auto"/>
          <w:sz w:val="28"/>
          <w:szCs w:val="28"/>
        </w:rPr>
        <w:t xml:space="preserve">формате </w:t>
      </w:r>
      <w:r w:rsidR="00FB3207">
        <w:rPr>
          <w:color w:val="auto"/>
          <w:sz w:val="28"/>
          <w:szCs w:val="28"/>
          <w:lang w:val="en-US"/>
        </w:rPr>
        <w:t>MS</w:t>
      </w:r>
      <w:r w:rsidR="00FB3207" w:rsidRPr="00FB3207">
        <w:rPr>
          <w:color w:val="auto"/>
          <w:sz w:val="28"/>
          <w:szCs w:val="28"/>
        </w:rPr>
        <w:t xml:space="preserve"> </w:t>
      </w:r>
      <w:r w:rsidR="00FB3207">
        <w:rPr>
          <w:color w:val="auto"/>
          <w:sz w:val="28"/>
          <w:szCs w:val="28"/>
          <w:lang w:val="en-US"/>
        </w:rPr>
        <w:t>W</w:t>
      </w:r>
      <w:r w:rsidRPr="00231CBA">
        <w:rPr>
          <w:color w:val="auto"/>
          <w:sz w:val="28"/>
          <w:szCs w:val="28"/>
          <w:lang w:val="en-US"/>
        </w:rPr>
        <w:t>ord</w:t>
      </w:r>
      <w:r w:rsidRPr="00231CBA">
        <w:rPr>
          <w:color w:val="auto"/>
          <w:sz w:val="28"/>
          <w:szCs w:val="28"/>
        </w:rPr>
        <w:t>)</w:t>
      </w:r>
      <w:r w:rsidRPr="00231CBA">
        <w:rPr>
          <w:i/>
          <w:iCs/>
          <w:color w:val="auto"/>
          <w:sz w:val="28"/>
          <w:szCs w:val="28"/>
        </w:rPr>
        <w:t>.</w:t>
      </w:r>
    </w:p>
    <w:p w14:paraId="768DB4BB" w14:textId="29CA7FF9" w:rsidR="00D61FFD" w:rsidRPr="00231CBA" w:rsidRDefault="00EB078C" w:rsidP="00E14A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31CBA">
        <w:rPr>
          <w:color w:val="auto"/>
          <w:sz w:val="28"/>
          <w:szCs w:val="28"/>
        </w:rPr>
        <w:t>2.6</w:t>
      </w:r>
      <w:r w:rsidR="008E11FC" w:rsidRPr="00231CBA">
        <w:rPr>
          <w:color w:val="auto"/>
          <w:sz w:val="28"/>
          <w:szCs w:val="28"/>
        </w:rPr>
        <w:t xml:space="preserve"> При </w:t>
      </w:r>
      <w:r w:rsidR="00971245" w:rsidRPr="00231CBA">
        <w:rPr>
          <w:color w:val="auto"/>
          <w:sz w:val="28"/>
          <w:szCs w:val="28"/>
        </w:rPr>
        <w:t>прохождении процедуры переоформления свидетельства об</w:t>
      </w:r>
      <w:r w:rsidR="000437A8" w:rsidRPr="00231CBA">
        <w:rPr>
          <w:color w:val="auto"/>
          <w:sz w:val="28"/>
          <w:szCs w:val="28"/>
        </w:rPr>
        <w:t xml:space="preserve"> аттестации </w:t>
      </w:r>
      <w:r w:rsidR="00341685" w:rsidRPr="00231CBA">
        <w:rPr>
          <w:color w:val="auto"/>
          <w:sz w:val="28"/>
          <w:szCs w:val="28"/>
        </w:rPr>
        <w:t>заявителя</w:t>
      </w:r>
      <w:r w:rsidR="008E11FC" w:rsidRPr="00231CBA">
        <w:rPr>
          <w:color w:val="auto"/>
          <w:sz w:val="28"/>
          <w:szCs w:val="28"/>
        </w:rPr>
        <w:t xml:space="preserve"> </w:t>
      </w:r>
      <w:r w:rsidR="00971245" w:rsidRPr="00231CBA">
        <w:rPr>
          <w:color w:val="auto"/>
          <w:sz w:val="28"/>
          <w:szCs w:val="28"/>
        </w:rPr>
        <w:t xml:space="preserve">в связи с </w:t>
      </w:r>
      <w:r w:rsidR="008E11FC" w:rsidRPr="00231CBA">
        <w:rPr>
          <w:color w:val="auto"/>
          <w:sz w:val="28"/>
          <w:szCs w:val="28"/>
        </w:rPr>
        <w:t>изменени</w:t>
      </w:r>
      <w:r w:rsidR="00971245" w:rsidRPr="00231CBA">
        <w:rPr>
          <w:color w:val="auto"/>
          <w:sz w:val="28"/>
          <w:szCs w:val="28"/>
        </w:rPr>
        <w:t>ем</w:t>
      </w:r>
      <w:r w:rsidR="008E11FC" w:rsidRPr="00231CBA">
        <w:rPr>
          <w:color w:val="auto"/>
          <w:sz w:val="28"/>
          <w:szCs w:val="28"/>
        </w:rPr>
        <w:t xml:space="preserve"> </w:t>
      </w:r>
      <w:bookmarkStart w:id="1" w:name="_Hlk69298044"/>
      <w:r w:rsidRPr="00231CBA">
        <w:rPr>
          <w:color w:val="auto"/>
          <w:sz w:val="28"/>
          <w:szCs w:val="28"/>
        </w:rPr>
        <w:t xml:space="preserve">юридического лица </w:t>
      </w:r>
      <w:bookmarkEnd w:id="1"/>
      <w:r w:rsidRPr="00231CBA">
        <w:rPr>
          <w:color w:val="auto"/>
          <w:sz w:val="28"/>
          <w:szCs w:val="28"/>
        </w:rPr>
        <w:t xml:space="preserve">и/или </w:t>
      </w:r>
      <w:r w:rsidR="008E11FC" w:rsidRPr="00231CBA">
        <w:rPr>
          <w:color w:val="auto"/>
          <w:sz w:val="28"/>
          <w:szCs w:val="28"/>
        </w:rPr>
        <w:t xml:space="preserve">места (мест) осуществления деятельности </w:t>
      </w:r>
      <w:r w:rsidR="00971245" w:rsidRPr="00231CBA">
        <w:rPr>
          <w:color w:val="auto"/>
          <w:sz w:val="28"/>
          <w:szCs w:val="28"/>
        </w:rPr>
        <w:t xml:space="preserve">к заявке должен быть приложен проект </w:t>
      </w:r>
      <w:r w:rsidR="00651100" w:rsidRPr="00231CBA">
        <w:rPr>
          <w:color w:val="auto"/>
          <w:sz w:val="28"/>
          <w:szCs w:val="28"/>
        </w:rPr>
        <w:t>ОА</w:t>
      </w:r>
      <w:r w:rsidR="00971245" w:rsidRPr="00231CBA">
        <w:rPr>
          <w:color w:val="auto"/>
          <w:sz w:val="28"/>
          <w:szCs w:val="28"/>
        </w:rPr>
        <w:t>, в котором</w:t>
      </w:r>
      <w:r w:rsidR="008E11FC" w:rsidRPr="00231CBA">
        <w:rPr>
          <w:color w:val="auto"/>
          <w:sz w:val="28"/>
          <w:szCs w:val="28"/>
        </w:rPr>
        <w:t xml:space="preserve"> указ</w:t>
      </w:r>
      <w:r w:rsidR="00971245" w:rsidRPr="00231CBA">
        <w:rPr>
          <w:color w:val="auto"/>
          <w:sz w:val="28"/>
          <w:szCs w:val="28"/>
        </w:rPr>
        <w:t>ан</w:t>
      </w:r>
      <w:r w:rsidR="008E11FC" w:rsidRPr="00231CBA">
        <w:rPr>
          <w:color w:val="auto"/>
          <w:sz w:val="28"/>
          <w:szCs w:val="28"/>
        </w:rPr>
        <w:t xml:space="preserve">ы новое </w:t>
      </w:r>
      <w:r w:rsidRPr="00231CBA">
        <w:rPr>
          <w:color w:val="auto"/>
          <w:sz w:val="28"/>
          <w:szCs w:val="28"/>
        </w:rPr>
        <w:t xml:space="preserve">юридическое лицо и/или </w:t>
      </w:r>
      <w:r w:rsidR="008E11FC" w:rsidRPr="00231CBA">
        <w:rPr>
          <w:color w:val="auto"/>
          <w:sz w:val="28"/>
          <w:szCs w:val="28"/>
        </w:rPr>
        <w:t xml:space="preserve">место </w:t>
      </w:r>
      <w:r w:rsidRPr="00231CBA">
        <w:rPr>
          <w:color w:val="auto"/>
          <w:sz w:val="28"/>
          <w:szCs w:val="28"/>
        </w:rPr>
        <w:t>(</w:t>
      </w:r>
      <w:r w:rsidR="008E11FC" w:rsidRPr="00231CBA">
        <w:rPr>
          <w:color w:val="auto"/>
          <w:sz w:val="28"/>
          <w:szCs w:val="28"/>
        </w:rPr>
        <w:t>места</w:t>
      </w:r>
      <w:r w:rsidRPr="00231CBA">
        <w:rPr>
          <w:color w:val="auto"/>
          <w:sz w:val="28"/>
          <w:szCs w:val="28"/>
        </w:rPr>
        <w:t>)</w:t>
      </w:r>
      <w:r w:rsidR="008E11FC" w:rsidRPr="00231CBA">
        <w:rPr>
          <w:color w:val="auto"/>
          <w:sz w:val="28"/>
          <w:szCs w:val="28"/>
        </w:rPr>
        <w:t xml:space="preserve"> осуществления деятельности</w:t>
      </w:r>
      <w:r w:rsidR="000437A8" w:rsidRPr="00231CBA">
        <w:rPr>
          <w:color w:val="auto"/>
          <w:sz w:val="28"/>
          <w:szCs w:val="28"/>
        </w:rPr>
        <w:t xml:space="preserve"> </w:t>
      </w:r>
      <w:r w:rsidR="00341685" w:rsidRPr="00231CBA">
        <w:rPr>
          <w:color w:val="auto"/>
          <w:sz w:val="28"/>
          <w:szCs w:val="28"/>
        </w:rPr>
        <w:t>за</w:t>
      </w:r>
      <w:r w:rsidRPr="00231CBA">
        <w:rPr>
          <w:color w:val="auto"/>
          <w:sz w:val="28"/>
          <w:szCs w:val="28"/>
        </w:rPr>
        <w:t>я</w:t>
      </w:r>
      <w:r w:rsidR="00341685" w:rsidRPr="00231CBA">
        <w:rPr>
          <w:color w:val="auto"/>
          <w:sz w:val="28"/>
          <w:szCs w:val="28"/>
        </w:rPr>
        <w:t>вителя</w:t>
      </w:r>
      <w:r w:rsidR="008E11FC" w:rsidRPr="00231CBA">
        <w:rPr>
          <w:color w:val="auto"/>
          <w:sz w:val="28"/>
          <w:szCs w:val="28"/>
        </w:rPr>
        <w:t>.</w:t>
      </w:r>
    </w:p>
    <w:p w14:paraId="355B590E" w14:textId="589C359E" w:rsidR="00D61FFD" w:rsidRPr="00231CBA" w:rsidRDefault="00D61FFD" w:rsidP="00E14A5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09F5DCFA" w14:textId="73588478" w:rsidR="00343A97" w:rsidRPr="00231CBA" w:rsidRDefault="00971245" w:rsidP="00E14A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31CBA">
        <w:rPr>
          <w:color w:val="auto"/>
          <w:sz w:val="28"/>
          <w:szCs w:val="28"/>
        </w:rPr>
        <w:t xml:space="preserve">3 Оформление </w:t>
      </w:r>
      <w:r w:rsidR="000C0794" w:rsidRPr="00231CBA">
        <w:rPr>
          <w:color w:val="auto"/>
          <w:sz w:val="28"/>
          <w:szCs w:val="28"/>
        </w:rPr>
        <w:t xml:space="preserve">проекта </w:t>
      </w:r>
      <w:r w:rsidRPr="00231CBA">
        <w:rPr>
          <w:color w:val="auto"/>
          <w:sz w:val="28"/>
          <w:szCs w:val="28"/>
        </w:rPr>
        <w:t>области аттестации</w:t>
      </w:r>
    </w:p>
    <w:p w14:paraId="0C742FF4" w14:textId="0D392166" w:rsidR="00CC2033" w:rsidRPr="00231CBA" w:rsidRDefault="00971245" w:rsidP="00E14A5D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231CBA">
        <w:rPr>
          <w:bCs/>
          <w:color w:val="auto"/>
          <w:sz w:val="28"/>
          <w:szCs w:val="28"/>
        </w:rPr>
        <w:t>3.1</w:t>
      </w:r>
      <w:r w:rsidR="00CC2033" w:rsidRPr="00231CBA">
        <w:rPr>
          <w:bCs/>
          <w:color w:val="auto"/>
          <w:sz w:val="28"/>
          <w:szCs w:val="28"/>
        </w:rPr>
        <w:t xml:space="preserve"> Заполнение </w:t>
      </w:r>
      <w:r w:rsidRPr="00231CBA">
        <w:rPr>
          <w:bCs/>
          <w:color w:val="auto"/>
          <w:sz w:val="28"/>
          <w:szCs w:val="28"/>
        </w:rPr>
        <w:t>столбца</w:t>
      </w:r>
      <w:r w:rsidR="00CC2033" w:rsidRPr="00231CBA">
        <w:rPr>
          <w:bCs/>
          <w:color w:val="auto"/>
          <w:sz w:val="28"/>
          <w:szCs w:val="28"/>
        </w:rPr>
        <w:t xml:space="preserve"> 1</w:t>
      </w:r>
      <w:r w:rsidRPr="00231CBA">
        <w:rPr>
          <w:bCs/>
          <w:color w:val="auto"/>
          <w:sz w:val="28"/>
          <w:szCs w:val="28"/>
        </w:rPr>
        <w:t xml:space="preserve"> -</w:t>
      </w:r>
      <w:r w:rsidR="00CC2033" w:rsidRPr="00231CBA">
        <w:rPr>
          <w:bCs/>
          <w:color w:val="auto"/>
          <w:sz w:val="28"/>
          <w:szCs w:val="28"/>
        </w:rPr>
        <w:t xml:space="preserve"> «№ п/п»</w:t>
      </w:r>
    </w:p>
    <w:p w14:paraId="60604A27" w14:textId="6D9D68BC" w:rsidR="00CC2033" w:rsidRPr="00231CBA" w:rsidRDefault="00343A97" w:rsidP="00E14A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31CBA">
        <w:rPr>
          <w:color w:val="auto"/>
          <w:sz w:val="28"/>
          <w:szCs w:val="28"/>
        </w:rPr>
        <w:t>3.1</w:t>
      </w:r>
      <w:r w:rsidR="00CC2033" w:rsidRPr="00231CBA">
        <w:rPr>
          <w:color w:val="auto"/>
          <w:sz w:val="28"/>
          <w:szCs w:val="28"/>
        </w:rPr>
        <w:t>.1 Кажд</w:t>
      </w:r>
      <w:r w:rsidR="0082047E" w:rsidRPr="00231CBA">
        <w:rPr>
          <w:color w:val="auto"/>
          <w:sz w:val="28"/>
          <w:szCs w:val="28"/>
        </w:rPr>
        <w:t>ая</w:t>
      </w:r>
      <w:r w:rsidR="00CC2033" w:rsidRPr="00231CBA">
        <w:rPr>
          <w:color w:val="auto"/>
          <w:sz w:val="28"/>
          <w:szCs w:val="28"/>
        </w:rPr>
        <w:t xml:space="preserve"> </w:t>
      </w:r>
      <w:r w:rsidR="0082047E" w:rsidRPr="00231CBA">
        <w:rPr>
          <w:color w:val="auto"/>
          <w:sz w:val="28"/>
          <w:szCs w:val="28"/>
        </w:rPr>
        <w:t>единица продукции (</w:t>
      </w:r>
      <w:r w:rsidR="0073794D" w:rsidRPr="00231CBA">
        <w:rPr>
          <w:color w:val="auto"/>
          <w:sz w:val="28"/>
          <w:szCs w:val="28"/>
        </w:rPr>
        <w:t>объект контроля</w:t>
      </w:r>
      <w:r w:rsidR="0082047E" w:rsidRPr="00231CBA">
        <w:rPr>
          <w:color w:val="auto"/>
          <w:sz w:val="28"/>
          <w:szCs w:val="28"/>
        </w:rPr>
        <w:t>)</w:t>
      </w:r>
      <w:r w:rsidR="00CC2033" w:rsidRPr="00231CBA">
        <w:rPr>
          <w:color w:val="auto"/>
          <w:sz w:val="28"/>
          <w:szCs w:val="28"/>
        </w:rPr>
        <w:t xml:space="preserve"> долж</w:t>
      </w:r>
      <w:r w:rsidR="0082047E" w:rsidRPr="00231CBA">
        <w:rPr>
          <w:color w:val="auto"/>
          <w:sz w:val="28"/>
          <w:szCs w:val="28"/>
        </w:rPr>
        <w:t>на</w:t>
      </w:r>
      <w:r w:rsidR="00CC2033" w:rsidRPr="00231CBA">
        <w:rPr>
          <w:color w:val="auto"/>
          <w:sz w:val="28"/>
          <w:szCs w:val="28"/>
        </w:rPr>
        <w:t xml:space="preserve"> быть указан</w:t>
      </w:r>
      <w:r w:rsidR="0082047E" w:rsidRPr="00231CBA">
        <w:rPr>
          <w:color w:val="auto"/>
          <w:sz w:val="28"/>
          <w:szCs w:val="28"/>
        </w:rPr>
        <w:t>а</w:t>
      </w:r>
      <w:r w:rsidR="00CC2033" w:rsidRPr="00231CBA">
        <w:rPr>
          <w:color w:val="auto"/>
          <w:sz w:val="28"/>
          <w:szCs w:val="28"/>
        </w:rPr>
        <w:t xml:space="preserve"> в </w:t>
      </w:r>
      <w:r w:rsidR="00651100" w:rsidRPr="00231CBA">
        <w:rPr>
          <w:color w:val="auto"/>
          <w:sz w:val="28"/>
          <w:szCs w:val="28"/>
        </w:rPr>
        <w:t>ОА</w:t>
      </w:r>
      <w:r w:rsidR="00CC2033" w:rsidRPr="00231CBA">
        <w:rPr>
          <w:color w:val="auto"/>
          <w:sz w:val="28"/>
          <w:szCs w:val="28"/>
        </w:rPr>
        <w:t xml:space="preserve"> под отдельным </w:t>
      </w:r>
      <w:r w:rsidR="00954D93" w:rsidRPr="00231CBA">
        <w:rPr>
          <w:color w:val="auto"/>
          <w:sz w:val="28"/>
          <w:szCs w:val="28"/>
        </w:rPr>
        <w:t xml:space="preserve">порядковым </w:t>
      </w:r>
      <w:r w:rsidR="00CC2033" w:rsidRPr="00231CBA">
        <w:rPr>
          <w:color w:val="auto"/>
          <w:sz w:val="28"/>
          <w:szCs w:val="28"/>
        </w:rPr>
        <w:t xml:space="preserve">номером. Нумерация должна быть сквозной, номера необходимо указывать уникальные. Объединение нескольких </w:t>
      </w:r>
      <w:r w:rsidR="0073794D" w:rsidRPr="00231CBA">
        <w:rPr>
          <w:color w:val="auto"/>
          <w:sz w:val="28"/>
          <w:szCs w:val="28"/>
        </w:rPr>
        <w:t>объектов контроля</w:t>
      </w:r>
      <w:r w:rsidR="00CC2033" w:rsidRPr="00231CBA">
        <w:rPr>
          <w:color w:val="auto"/>
          <w:sz w:val="28"/>
          <w:szCs w:val="28"/>
        </w:rPr>
        <w:t xml:space="preserve"> под одним </w:t>
      </w:r>
      <w:r w:rsidR="00954D93" w:rsidRPr="00231CBA">
        <w:rPr>
          <w:color w:val="auto"/>
          <w:sz w:val="28"/>
          <w:szCs w:val="28"/>
        </w:rPr>
        <w:t xml:space="preserve">порядковым </w:t>
      </w:r>
      <w:r w:rsidR="00CC2033" w:rsidRPr="00231CBA">
        <w:rPr>
          <w:color w:val="auto"/>
          <w:sz w:val="28"/>
          <w:szCs w:val="28"/>
        </w:rPr>
        <w:t xml:space="preserve">номером не допускается. </w:t>
      </w:r>
    </w:p>
    <w:p w14:paraId="31968A58" w14:textId="22AAEDF7" w:rsidR="0073794D" w:rsidRPr="00231CBA" w:rsidRDefault="00384F75" w:rsidP="00E14A5D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231CBA">
        <w:rPr>
          <w:bCs/>
          <w:color w:val="auto"/>
          <w:sz w:val="28"/>
          <w:szCs w:val="28"/>
        </w:rPr>
        <w:t>3.2</w:t>
      </w:r>
      <w:r w:rsidR="0073794D" w:rsidRPr="00231CBA">
        <w:rPr>
          <w:bCs/>
          <w:color w:val="auto"/>
          <w:sz w:val="28"/>
          <w:szCs w:val="28"/>
        </w:rPr>
        <w:t xml:space="preserve"> Заполнение </w:t>
      </w:r>
      <w:r w:rsidRPr="00231CBA">
        <w:rPr>
          <w:bCs/>
          <w:color w:val="auto"/>
          <w:sz w:val="28"/>
          <w:szCs w:val="28"/>
        </w:rPr>
        <w:t>столбца</w:t>
      </w:r>
      <w:r w:rsidR="0073794D" w:rsidRPr="00231CBA">
        <w:rPr>
          <w:bCs/>
          <w:color w:val="auto"/>
          <w:sz w:val="28"/>
          <w:szCs w:val="28"/>
        </w:rPr>
        <w:t xml:space="preserve"> 2</w:t>
      </w:r>
      <w:r w:rsidRPr="00231CBA">
        <w:rPr>
          <w:bCs/>
          <w:color w:val="auto"/>
          <w:sz w:val="28"/>
          <w:szCs w:val="28"/>
        </w:rPr>
        <w:t xml:space="preserve"> -</w:t>
      </w:r>
      <w:r w:rsidR="0073794D" w:rsidRPr="00231CBA">
        <w:rPr>
          <w:bCs/>
          <w:color w:val="auto"/>
          <w:sz w:val="28"/>
          <w:szCs w:val="28"/>
        </w:rPr>
        <w:t xml:space="preserve"> «Наименование продукции</w:t>
      </w:r>
      <w:r w:rsidR="0082047E" w:rsidRPr="00231CBA">
        <w:rPr>
          <w:bCs/>
          <w:color w:val="auto"/>
          <w:sz w:val="28"/>
          <w:szCs w:val="28"/>
        </w:rPr>
        <w:t xml:space="preserve"> (детали, составной части)</w:t>
      </w:r>
      <w:r w:rsidR="0073794D" w:rsidRPr="00231CBA">
        <w:rPr>
          <w:bCs/>
          <w:color w:val="auto"/>
          <w:sz w:val="28"/>
          <w:szCs w:val="28"/>
        </w:rPr>
        <w:t>»</w:t>
      </w:r>
    </w:p>
    <w:p w14:paraId="77462C1B" w14:textId="69FDC25F" w:rsidR="0073794D" w:rsidRPr="00DA0604" w:rsidRDefault="00384F75" w:rsidP="00E14A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31CBA">
        <w:rPr>
          <w:color w:val="auto"/>
          <w:sz w:val="28"/>
          <w:szCs w:val="28"/>
        </w:rPr>
        <w:t>3.2</w:t>
      </w:r>
      <w:r w:rsidR="0073794D" w:rsidRPr="00231CBA">
        <w:rPr>
          <w:color w:val="auto"/>
          <w:sz w:val="28"/>
          <w:szCs w:val="28"/>
        </w:rPr>
        <w:t xml:space="preserve">.1 Наименование </w:t>
      </w:r>
      <w:r w:rsidR="0082047E" w:rsidRPr="00231CBA">
        <w:rPr>
          <w:color w:val="auto"/>
          <w:sz w:val="28"/>
          <w:szCs w:val="28"/>
        </w:rPr>
        <w:t>продукции (детали, составной части)</w:t>
      </w:r>
      <w:r w:rsidR="0073794D" w:rsidRPr="00231CBA">
        <w:rPr>
          <w:color w:val="auto"/>
          <w:sz w:val="28"/>
          <w:szCs w:val="28"/>
        </w:rPr>
        <w:t xml:space="preserve"> необходимо приводить в соответствии с областью применения (распространения) документа, устанавливающего правила и</w:t>
      </w:r>
      <w:r w:rsidR="005B71BC" w:rsidRPr="00231CBA">
        <w:rPr>
          <w:color w:val="auto"/>
          <w:sz w:val="28"/>
          <w:szCs w:val="28"/>
        </w:rPr>
        <w:t xml:space="preserve"> методы </w:t>
      </w:r>
      <w:r w:rsidR="00FC13EF" w:rsidRPr="00231CBA">
        <w:rPr>
          <w:color w:val="auto"/>
          <w:sz w:val="28"/>
          <w:szCs w:val="28"/>
        </w:rPr>
        <w:t>НК</w:t>
      </w:r>
      <w:r w:rsidR="005B71BC" w:rsidRPr="00231CBA">
        <w:rPr>
          <w:color w:val="auto"/>
          <w:sz w:val="28"/>
          <w:szCs w:val="28"/>
        </w:rPr>
        <w:t>,</w:t>
      </w:r>
      <w:r w:rsidR="0073794D" w:rsidRPr="00231CBA">
        <w:rPr>
          <w:color w:val="auto"/>
          <w:sz w:val="28"/>
          <w:szCs w:val="28"/>
        </w:rPr>
        <w:t xml:space="preserve"> содержащего методику </w:t>
      </w:r>
      <w:r w:rsidR="00FC13EF" w:rsidRPr="00231CBA">
        <w:rPr>
          <w:color w:val="auto"/>
          <w:sz w:val="28"/>
          <w:szCs w:val="28"/>
        </w:rPr>
        <w:t>НК</w:t>
      </w:r>
      <w:r w:rsidR="0073794D" w:rsidRPr="00231CBA">
        <w:rPr>
          <w:color w:val="auto"/>
          <w:sz w:val="28"/>
          <w:szCs w:val="28"/>
        </w:rPr>
        <w:t>.</w:t>
      </w:r>
      <w:r w:rsidR="00DA0604" w:rsidRPr="00DA0604">
        <w:t xml:space="preserve"> </w:t>
      </w:r>
      <w:r w:rsidR="00DA0604" w:rsidRPr="00FB3207">
        <w:rPr>
          <w:color w:val="auto"/>
          <w:sz w:val="28"/>
          <w:szCs w:val="28"/>
        </w:rPr>
        <w:t>В случаях различия (несовпадения) наименования детали в документе, содержащем методику НК и ремонтной и/или конструкторской документации, необходимо указывать основное наименование детали в соответствии с конструкторской документацией и в скобках наименование детали в соответствии с документом, содержащем методику НК.</w:t>
      </w:r>
    </w:p>
    <w:p w14:paraId="5A16F55A" w14:textId="6DF5197B" w:rsidR="00A70226" w:rsidRPr="00231CBA" w:rsidRDefault="00384F75" w:rsidP="00E14A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31CBA">
        <w:rPr>
          <w:color w:val="auto"/>
          <w:sz w:val="28"/>
          <w:szCs w:val="28"/>
        </w:rPr>
        <w:t>3.2</w:t>
      </w:r>
      <w:r w:rsidR="00A70226" w:rsidRPr="00231CBA">
        <w:rPr>
          <w:color w:val="auto"/>
          <w:sz w:val="28"/>
          <w:szCs w:val="28"/>
        </w:rPr>
        <w:t>.2 При наличии в документе</w:t>
      </w:r>
      <w:r w:rsidR="00954D93" w:rsidRPr="00231CBA">
        <w:rPr>
          <w:color w:val="auto"/>
          <w:sz w:val="28"/>
          <w:szCs w:val="28"/>
        </w:rPr>
        <w:t>, устанавливающем правила и методы НК, содержащем методику НК</w:t>
      </w:r>
      <w:r w:rsidR="00DC5C9E" w:rsidRPr="00231CBA">
        <w:rPr>
          <w:color w:val="auto"/>
          <w:sz w:val="28"/>
          <w:szCs w:val="28"/>
        </w:rPr>
        <w:t>,</w:t>
      </w:r>
      <w:r w:rsidR="00954D93" w:rsidRPr="00231CBA">
        <w:rPr>
          <w:color w:val="auto"/>
          <w:sz w:val="28"/>
          <w:szCs w:val="28"/>
        </w:rPr>
        <w:t xml:space="preserve"> </w:t>
      </w:r>
      <w:r w:rsidR="00A70226" w:rsidRPr="00231CBA">
        <w:rPr>
          <w:color w:val="auto"/>
          <w:sz w:val="28"/>
          <w:szCs w:val="28"/>
        </w:rPr>
        <w:t>нескольких объектов контроля, каждый объект должен быть указан под отдельным номером.</w:t>
      </w:r>
    </w:p>
    <w:p w14:paraId="03754ECC" w14:textId="6EC8C0E0" w:rsidR="00907F6E" w:rsidRPr="00414DE4" w:rsidRDefault="00384F75" w:rsidP="00E14A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31CBA">
        <w:rPr>
          <w:color w:val="auto"/>
          <w:sz w:val="28"/>
          <w:szCs w:val="28"/>
        </w:rPr>
        <w:t>3.2</w:t>
      </w:r>
      <w:r w:rsidR="000A6C63" w:rsidRPr="00231CBA">
        <w:rPr>
          <w:color w:val="auto"/>
          <w:sz w:val="28"/>
          <w:szCs w:val="28"/>
        </w:rPr>
        <w:t xml:space="preserve">.3 Не допускается повторное указание в </w:t>
      </w:r>
      <w:r w:rsidR="00A765B2" w:rsidRPr="00231CBA">
        <w:rPr>
          <w:color w:val="auto"/>
          <w:sz w:val="28"/>
          <w:szCs w:val="28"/>
        </w:rPr>
        <w:t>ОА</w:t>
      </w:r>
      <w:r w:rsidR="000A6C63" w:rsidRPr="00231CBA">
        <w:rPr>
          <w:color w:val="auto"/>
          <w:sz w:val="28"/>
          <w:szCs w:val="28"/>
        </w:rPr>
        <w:t xml:space="preserve"> в пределах одного адреса места осуществления деятельности </w:t>
      </w:r>
      <w:r w:rsidR="00347639" w:rsidRPr="00231CBA">
        <w:rPr>
          <w:color w:val="auto"/>
          <w:sz w:val="28"/>
          <w:szCs w:val="28"/>
        </w:rPr>
        <w:t xml:space="preserve">ЛНК </w:t>
      </w:r>
      <w:r w:rsidR="000A6C63" w:rsidRPr="00231CBA">
        <w:rPr>
          <w:color w:val="auto"/>
          <w:sz w:val="28"/>
          <w:szCs w:val="28"/>
        </w:rPr>
        <w:t>одного и того же объекта контроля</w:t>
      </w:r>
      <w:r w:rsidR="00907F6E" w:rsidRPr="00231CBA">
        <w:rPr>
          <w:color w:val="auto"/>
          <w:sz w:val="28"/>
          <w:szCs w:val="28"/>
        </w:rPr>
        <w:t xml:space="preserve"> </w:t>
      </w:r>
      <w:r w:rsidR="00414DE4" w:rsidRPr="00FB3207">
        <w:rPr>
          <w:color w:val="auto"/>
          <w:sz w:val="28"/>
          <w:szCs w:val="28"/>
        </w:rPr>
        <w:t xml:space="preserve">(допускается не указывать для каждой серии подвижного состава детали узлов одного типа, объединив их в отдельный подраздел </w:t>
      </w:r>
      <w:r w:rsidR="00FB3207">
        <w:rPr>
          <w:color w:val="auto"/>
          <w:sz w:val="28"/>
          <w:szCs w:val="28"/>
        </w:rPr>
        <w:t>с указанием типа узла (например</w:t>
      </w:r>
      <w:r w:rsidR="00414DE4" w:rsidRPr="00FB3207">
        <w:rPr>
          <w:color w:val="auto"/>
          <w:sz w:val="28"/>
          <w:szCs w:val="28"/>
        </w:rPr>
        <w:t xml:space="preserve"> </w:t>
      </w:r>
      <w:r w:rsidR="00FB3207">
        <w:rPr>
          <w:color w:val="auto"/>
          <w:sz w:val="28"/>
          <w:szCs w:val="28"/>
        </w:rPr>
        <w:t>«</w:t>
      </w:r>
      <w:r w:rsidR="00414DE4" w:rsidRPr="00FB3207">
        <w:rPr>
          <w:color w:val="auto"/>
          <w:sz w:val="28"/>
          <w:szCs w:val="28"/>
        </w:rPr>
        <w:t>Детали автосцепного устройства СА-3</w:t>
      </w:r>
      <w:r w:rsidR="00FB3207">
        <w:rPr>
          <w:color w:val="auto"/>
          <w:sz w:val="28"/>
          <w:szCs w:val="28"/>
        </w:rPr>
        <w:t>»</w:t>
      </w:r>
      <w:r w:rsidR="00414DE4" w:rsidRPr="00FB3207">
        <w:rPr>
          <w:color w:val="auto"/>
          <w:sz w:val="28"/>
          <w:szCs w:val="28"/>
        </w:rPr>
        <w:t xml:space="preserve">, </w:t>
      </w:r>
      <w:r w:rsidR="00FB3207">
        <w:rPr>
          <w:color w:val="auto"/>
          <w:sz w:val="28"/>
          <w:szCs w:val="28"/>
        </w:rPr>
        <w:t>«</w:t>
      </w:r>
      <w:r w:rsidR="00414DE4" w:rsidRPr="00FB3207">
        <w:rPr>
          <w:color w:val="auto"/>
          <w:sz w:val="28"/>
          <w:szCs w:val="28"/>
        </w:rPr>
        <w:t>Детали тормозного компрессора КТ-7</w:t>
      </w:r>
      <w:r w:rsidR="00FB3207">
        <w:rPr>
          <w:color w:val="auto"/>
          <w:sz w:val="28"/>
          <w:szCs w:val="28"/>
        </w:rPr>
        <w:t>»</w:t>
      </w:r>
      <w:r w:rsidR="00414DE4" w:rsidRPr="00FB3207">
        <w:rPr>
          <w:color w:val="auto"/>
          <w:sz w:val="28"/>
          <w:szCs w:val="28"/>
        </w:rPr>
        <w:t>).</w:t>
      </w:r>
    </w:p>
    <w:p w14:paraId="4F6233AC" w14:textId="547C40A9" w:rsidR="00B45F22" w:rsidRPr="00231CBA" w:rsidRDefault="00384F75" w:rsidP="00E14A5D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231CBA">
        <w:rPr>
          <w:bCs/>
          <w:color w:val="auto"/>
          <w:sz w:val="28"/>
          <w:szCs w:val="28"/>
        </w:rPr>
        <w:t>3.3</w:t>
      </w:r>
      <w:r w:rsidR="00B45F22" w:rsidRPr="00231CBA">
        <w:rPr>
          <w:bCs/>
          <w:color w:val="auto"/>
          <w:sz w:val="28"/>
          <w:szCs w:val="28"/>
        </w:rPr>
        <w:t xml:space="preserve"> Заполнение </w:t>
      </w:r>
      <w:r w:rsidRPr="00231CBA">
        <w:rPr>
          <w:bCs/>
          <w:color w:val="auto"/>
          <w:sz w:val="28"/>
          <w:szCs w:val="28"/>
        </w:rPr>
        <w:t>столбца</w:t>
      </w:r>
      <w:r w:rsidR="00B45F22" w:rsidRPr="00231CBA">
        <w:rPr>
          <w:bCs/>
          <w:color w:val="auto"/>
          <w:sz w:val="28"/>
          <w:szCs w:val="28"/>
        </w:rPr>
        <w:t xml:space="preserve"> 3</w:t>
      </w:r>
      <w:r w:rsidRPr="00231CBA">
        <w:rPr>
          <w:bCs/>
          <w:color w:val="auto"/>
          <w:sz w:val="28"/>
          <w:szCs w:val="28"/>
        </w:rPr>
        <w:t xml:space="preserve"> -</w:t>
      </w:r>
      <w:r w:rsidR="00B45F22" w:rsidRPr="00231CBA">
        <w:rPr>
          <w:bCs/>
          <w:color w:val="auto"/>
          <w:sz w:val="28"/>
          <w:szCs w:val="28"/>
        </w:rPr>
        <w:t xml:space="preserve"> «Методы неразрушающего контроля»</w:t>
      </w:r>
    </w:p>
    <w:p w14:paraId="05652ED2" w14:textId="39F83477" w:rsidR="00776836" w:rsidRPr="00231CBA" w:rsidRDefault="00384F75" w:rsidP="00E14A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31CBA">
        <w:rPr>
          <w:color w:val="auto"/>
          <w:sz w:val="28"/>
          <w:szCs w:val="28"/>
        </w:rPr>
        <w:t>3.3</w:t>
      </w:r>
      <w:r w:rsidR="00776836" w:rsidRPr="00231CBA">
        <w:rPr>
          <w:color w:val="auto"/>
          <w:sz w:val="28"/>
          <w:szCs w:val="28"/>
        </w:rPr>
        <w:t xml:space="preserve">.1 В </w:t>
      </w:r>
      <w:r w:rsidRPr="00231CBA">
        <w:rPr>
          <w:color w:val="auto"/>
          <w:sz w:val="28"/>
          <w:szCs w:val="28"/>
        </w:rPr>
        <w:t>столбец 3</w:t>
      </w:r>
      <w:r w:rsidR="00776836" w:rsidRPr="00231CBA">
        <w:rPr>
          <w:color w:val="auto"/>
          <w:sz w:val="28"/>
          <w:szCs w:val="28"/>
        </w:rPr>
        <w:t xml:space="preserve"> включа</w:t>
      </w:r>
      <w:r w:rsidRPr="00231CBA">
        <w:rPr>
          <w:color w:val="auto"/>
          <w:sz w:val="28"/>
          <w:szCs w:val="28"/>
        </w:rPr>
        <w:t>ю</w:t>
      </w:r>
      <w:r w:rsidR="00776836" w:rsidRPr="00231CBA">
        <w:rPr>
          <w:color w:val="auto"/>
          <w:sz w:val="28"/>
          <w:szCs w:val="28"/>
        </w:rPr>
        <w:t>т методы НК, содержащиеся в документе</w:t>
      </w:r>
      <w:r w:rsidRPr="00231CBA">
        <w:rPr>
          <w:color w:val="auto"/>
          <w:sz w:val="28"/>
          <w:szCs w:val="28"/>
        </w:rPr>
        <w:t xml:space="preserve"> (конструкторской, ремонтной</w:t>
      </w:r>
      <w:r w:rsidR="00776836" w:rsidRPr="00231CBA">
        <w:rPr>
          <w:color w:val="auto"/>
          <w:sz w:val="28"/>
          <w:szCs w:val="28"/>
        </w:rPr>
        <w:t xml:space="preserve">, </w:t>
      </w:r>
      <w:r w:rsidRPr="00231CBA">
        <w:rPr>
          <w:color w:val="auto"/>
          <w:sz w:val="28"/>
          <w:szCs w:val="28"/>
        </w:rPr>
        <w:t xml:space="preserve">или эксплуатационной документации), </w:t>
      </w:r>
      <w:r w:rsidR="00776836" w:rsidRPr="00231CBA">
        <w:rPr>
          <w:color w:val="auto"/>
          <w:sz w:val="28"/>
          <w:szCs w:val="28"/>
        </w:rPr>
        <w:t xml:space="preserve">устанавливающем </w:t>
      </w:r>
      <w:r w:rsidRPr="00231CBA">
        <w:rPr>
          <w:color w:val="auto"/>
          <w:sz w:val="28"/>
          <w:szCs w:val="28"/>
        </w:rPr>
        <w:t>цель,</w:t>
      </w:r>
      <w:r w:rsidR="00776836" w:rsidRPr="00231CBA">
        <w:rPr>
          <w:color w:val="auto"/>
          <w:sz w:val="28"/>
          <w:szCs w:val="28"/>
        </w:rPr>
        <w:t xml:space="preserve"> методы </w:t>
      </w:r>
      <w:r w:rsidRPr="00231CBA">
        <w:rPr>
          <w:color w:val="auto"/>
          <w:sz w:val="28"/>
          <w:szCs w:val="28"/>
        </w:rPr>
        <w:t xml:space="preserve">и зоны </w:t>
      </w:r>
      <w:r w:rsidR="00776836" w:rsidRPr="00231CBA">
        <w:rPr>
          <w:color w:val="auto"/>
          <w:sz w:val="28"/>
          <w:szCs w:val="28"/>
        </w:rPr>
        <w:t>НК</w:t>
      </w:r>
      <w:r w:rsidRPr="00231CBA">
        <w:rPr>
          <w:color w:val="auto"/>
          <w:sz w:val="28"/>
          <w:szCs w:val="28"/>
        </w:rPr>
        <w:t xml:space="preserve"> </w:t>
      </w:r>
      <w:r w:rsidR="00776836" w:rsidRPr="00231CBA">
        <w:rPr>
          <w:color w:val="auto"/>
          <w:sz w:val="28"/>
          <w:szCs w:val="28"/>
        </w:rPr>
        <w:t xml:space="preserve">конкретного объекта контроля, указанного в </w:t>
      </w:r>
      <w:r w:rsidRPr="00231CBA">
        <w:rPr>
          <w:color w:val="auto"/>
          <w:sz w:val="28"/>
          <w:szCs w:val="28"/>
        </w:rPr>
        <w:t>столбце</w:t>
      </w:r>
      <w:r w:rsidR="00776836" w:rsidRPr="00231CBA">
        <w:rPr>
          <w:color w:val="auto"/>
          <w:sz w:val="28"/>
          <w:szCs w:val="28"/>
        </w:rPr>
        <w:t xml:space="preserve"> 2 «Наименование продукции (детали, составной части)».</w:t>
      </w:r>
    </w:p>
    <w:p w14:paraId="49B7111C" w14:textId="5E94E974" w:rsidR="005B71BC" w:rsidRPr="00231CBA" w:rsidRDefault="00384F75" w:rsidP="00E14A5D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231CBA">
        <w:rPr>
          <w:bCs/>
          <w:color w:val="auto"/>
          <w:sz w:val="28"/>
          <w:szCs w:val="28"/>
        </w:rPr>
        <w:lastRenderedPageBreak/>
        <w:t>3.4</w:t>
      </w:r>
      <w:r w:rsidR="0060696B" w:rsidRPr="00231CBA">
        <w:rPr>
          <w:bCs/>
          <w:color w:val="auto"/>
          <w:sz w:val="28"/>
          <w:szCs w:val="28"/>
        </w:rPr>
        <w:t>.</w:t>
      </w:r>
      <w:r w:rsidR="005B71BC" w:rsidRPr="00231CBA">
        <w:rPr>
          <w:bCs/>
          <w:color w:val="auto"/>
          <w:sz w:val="28"/>
          <w:szCs w:val="28"/>
        </w:rPr>
        <w:t xml:space="preserve"> Заполнение </w:t>
      </w:r>
      <w:r w:rsidRPr="00231CBA">
        <w:rPr>
          <w:bCs/>
          <w:color w:val="auto"/>
          <w:sz w:val="28"/>
          <w:szCs w:val="28"/>
        </w:rPr>
        <w:t xml:space="preserve">столбца </w:t>
      </w:r>
      <w:r w:rsidR="00B45F22" w:rsidRPr="00231CBA">
        <w:rPr>
          <w:bCs/>
          <w:color w:val="auto"/>
          <w:sz w:val="28"/>
          <w:szCs w:val="28"/>
        </w:rPr>
        <w:t>4</w:t>
      </w:r>
      <w:r w:rsidRPr="00231CBA">
        <w:rPr>
          <w:bCs/>
          <w:color w:val="auto"/>
          <w:sz w:val="28"/>
          <w:szCs w:val="28"/>
        </w:rPr>
        <w:t xml:space="preserve"> -</w:t>
      </w:r>
      <w:r w:rsidR="005B71BC" w:rsidRPr="00231CBA">
        <w:rPr>
          <w:bCs/>
          <w:color w:val="auto"/>
          <w:sz w:val="28"/>
          <w:szCs w:val="28"/>
        </w:rPr>
        <w:t xml:space="preserve"> «Наименование нормативной документации на методы неразрушающего контроля»</w:t>
      </w:r>
    </w:p>
    <w:p w14:paraId="0F182C80" w14:textId="592FB8BA" w:rsidR="005B71BC" w:rsidRPr="00231CBA" w:rsidRDefault="00384F75" w:rsidP="00E14A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31CBA">
        <w:rPr>
          <w:bCs/>
          <w:color w:val="auto"/>
          <w:sz w:val="28"/>
          <w:szCs w:val="28"/>
        </w:rPr>
        <w:t>3.4</w:t>
      </w:r>
      <w:r w:rsidR="005B71BC" w:rsidRPr="00231CBA">
        <w:rPr>
          <w:color w:val="auto"/>
          <w:sz w:val="28"/>
          <w:szCs w:val="28"/>
        </w:rPr>
        <w:t xml:space="preserve">.1 В </w:t>
      </w:r>
      <w:r w:rsidRPr="00231CBA">
        <w:rPr>
          <w:color w:val="auto"/>
          <w:sz w:val="28"/>
          <w:szCs w:val="28"/>
        </w:rPr>
        <w:t>столбце 4 указывают</w:t>
      </w:r>
      <w:r w:rsidR="005B71BC" w:rsidRPr="00231CBA">
        <w:rPr>
          <w:color w:val="auto"/>
          <w:sz w:val="28"/>
          <w:szCs w:val="28"/>
        </w:rPr>
        <w:t xml:space="preserve"> </w:t>
      </w:r>
      <w:r w:rsidRPr="00231CBA">
        <w:rPr>
          <w:color w:val="auto"/>
          <w:sz w:val="28"/>
          <w:szCs w:val="28"/>
        </w:rPr>
        <w:t>нормативные документы</w:t>
      </w:r>
      <w:r w:rsidR="005B71BC" w:rsidRPr="00231CBA">
        <w:rPr>
          <w:color w:val="auto"/>
          <w:sz w:val="28"/>
          <w:szCs w:val="28"/>
        </w:rPr>
        <w:t xml:space="preserve">, устанавливающие правила и методы </w:t>
      </w:r>
      <w:r w:rsidR="00FC13EF" w:rsidRPr="00231CBA">
        <w:rPr>
          <w:color w:val="auto"/>
          <w:sz w:val="28"/>
          <w:szCs w:val="28"/>
        </w:rPr>
        <w:t>НК</w:t>
      </w:r>
      <w:r w:rsidRPr="00231CBA">
        <w:rPr>
          <w:color w:val="auto"/>
          <w:sz w:val="28"/>
          <w:szCs w:val="28"/>
        </w:rPr>
        <w:t xml:space="preserve"> (стандарты, правила, руководящие документы)</w:t>
      </w:r>
      <w:r w:rsidR="005B71BC" w:rsidRPr="00231CBA">
        <w:rPr>
          <w:color w:val="auto"/>
          <w:sz w:val="28"/>
          <w:szCs w:val="28"/>
        </w:rPr>
        <w:t xml:space="preserve">, </w:t>
      </w:r>
      <w:r w:rsidRPr="00231CBA">
        <w:rPr>
          <w:color w:val="auto"/>
          <w:sz w:val="28"/>
          <w:szCs w:val="28"/>
        </w:rPr>
        <w:t>и технологические документы (</w:t>
      </w:r>
      <w:r w:rsidR="000C0794" w:rsidRPr="00231CBA">
        <w:rPr>
          <w:color w:val="auto"/>
          <w:sz w:val="28"/>
          <w:szCs w:val="28"/>
        </w:rPr>
        <w:t xml:space="preserve">технологические </w:t>
      </w:r>
      <w:r w:rsidRPr="00231CBA">
        <w:rPr>
          <w:color w:val="auto"/>
          <w:sz w:val="28"/>
          <w:szCs w:val="28"/>
        </w:rPr>
        <w:t xml:space="preserve">инструкции), </w:t>
      </w:r>
      <w:r w:rsidR="005B71BC" w:rsidRPr="00231CBA">
        <w:rPr>
          <w:color w:val="auto"/>
          <w:sz w:val="28"/>
          <w:szCs w:val="28"/>
        </w:rPr>
        <w:t xml:space="preserve">содержащие методику </w:t>
      </w:r>
      <w:r w:rsidR="00FC13EF" w:rsidRPr="00231CBA">
        <w:rPr>
          <w:color w:val="auto"/>
          <w:sz w:val="28"/>
          <w:szCs w:val="28"/>
        </w:rPr>
        <w:t>НК</w:t>
      </w:r>
      <w:r w:rsidR="00B952D9" w:rsidRPr="00231CBA">
        <w:rPr>
          <w:color w:val="auto"/>
          <w:sz w:val="28"/>
          <w:szCs w:val="28"/>
        </w:rPr>
        <w:t>.</w:t>
      </w:r>
    </w:p>
    <w:p w14:paraId="3A3E737D" w14:textId="58C27492" w:rsidR="00922DD8" w:rsidRPr="00231CBA" w:rsidRDefault="00384F75" w:rsidP="00E14A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31CBA">
        <w:rPr>
          <w:bCs/>
          <w:color w:val="auto"/>
          <w:sz w:val="28"/>
          <w:szCs w:val="28"/>
        </w:rPr>
        <w:t>3.4</w:t>
      </w:r>
      <w:r w:rsidR="00922DD8" w:rsidRPr="00231CBA">
        <w:rPr>
          <w:color w:val="auto"/>
          <w:sz w:val="28"/>
          <w:szCs w:val="28"/>
        </w:rPr>
        <w:t>.</w:t>
      </w:r>
      <w:r w:rsidR="000C0794" w:rsidRPr="00231CBA">
        <w:rPr>
          <w:color w:val="auto"/>
          <w:sz w:val="28"/>
          <w:szCs w:val="28"/>
        </w:rPr>
        <w:t>2</w:t>
      </w:r>
      <w:r w:rsidR="00922DD8" w:rsidRPr="00231CBA">
        <w:rPr>
          <w:color w:val="auto"/>
          <w:sz w:val="28"/>
          <w:szCs w:val="28"/>
        </w:rPr>
        <w:t xml:space="preserve"> Сведения о документах, </w:t>
      </w:r>
      <w:r w:rsidR="000C0794" w:rsidRPr="00231CBA">
        <w:rPr>
          <w:color w:val="auto"/>
          <w:sz w:val="28"/>
          <w:szCs w:val="28"/>
        </w:rPr>
        <w:t>вносимые</w:t>
      </w:r>
      <w:r w:rsidR="00922DD8" w:rsidRPr="00231CBA">
        <w:rPr>
          <w:color w:val="auto"/>
          <w:sz w:val="28"/>
          <w:szCs w:val="28"/>
        </w:rPr>
        <w:t xml:space="preserve"> в </w:t>
      </w:r>
      <w:r w:rsidR="000C0794" w:rsidRPr="00231CBA">
        <w:rPr>
          <w:color w:val="auto"/>
          <w:sz w:val="28"/>
          <w:szCs w:val="28"/>
        </w:rPr>
        <w:t>столбец 4</w:t>
      </w:r>
      <w:r w:rsidR="00922DD8" w:rsidRPr="00231CBA">
        <w:rPr>
          <w:color w:val="auto"/>
          <w:sz w:val="28"/>
          <w:szCs w:val="28"/>
        </w:rPr>
        <w:t>, должны содержать шифр документа</w:t>
      </w:r>
      <w:r w:rsidR="000C0794" w:rsidRPr="00231CBA">
        <w:rPr>
          <w:color w:val="auto"/>
          <w:sz w:val="28"/>
          <w:szCs w:val="28"/>
        </w:rPr>
        <w:t xml:space="preserve"> (при наличии)</w:t>
      </w:r>
      <w:r w:rsidR="00922DD8" w:rsidRPr="00231CBA">
        <w:rPr>
          <w:color w:val="auto"/>
          <w:sz w:val="28"/>
          <w:szCs w:val="28"/>
        </w:rPr>
        <w:t>, его полное наименование, год утверждения версии (редакции, издания)</w:t>
      </w:r>
      <w:r w:rsidR="00907F6E" w:rsidRPr="00231CBA">
        <w:rPr>
          <w:color w:val="auto"/>
          <w:sz w:val="28"/>
          <w:szCs w:val="28"/>
        </w:rPr>
        <w:t xml:space="preserve">, </w:t>
      </w:r>
      <w:r w:rsidR="008D5BDE" w:rsidRPr="00231CBA">
        <w:rPr>
          <w:color w:val="auto"/>
          <w:sz w:val="28"/>
          <w:szCs w:val="28"/>
        </w:rPr>
        <w:t xml:space="preserve">утвержденные </w:t>
      </w:r>
      <w:r w:rsidR="00907F6E" w:rsidRPr="00231CBA">
        <w:rPr>
          <w:color w:val="auto"/>
          <w:sz w:val="28"/>
          <w:szCs w:val="28"/>
        </w:rPr>
        <w:t>изменения с номерам</w:t>
      </w:r>
      <w:r w:rsidR="008D5BDE" w:rsidRPr="00231CBA">
        <w:rPr>
          <w:color w:val="auto"/>
          <w:sz w:val="28"/>
          <w:szCs w:val="28"/>
        </w:rPr>
        <w:t>и</w:t>
      </w:r>
      <w:r w:rsidR="00907F6E" w:rsidRPr="00231CBA">
        <w:rPr>
          <w:color w:val="auto"/>
          <w:sz w:val="28"/>
          <w:szCs w:val="28"/>
        </w:rPr>
        <w:t xml:space="preserve"> (при наличии) и датами.</w:t>
      </w:r>
      <w:r w:rsidR="00641DFD" w:rsidRPr="00231CBA">
        <w:rPr>
          <w:color w:val="auto"/>
          <w:sz w:val="28"/>
          <w:szCs w:val="28"/>
        </w:rPr>
        <w:t xml:space="preserve"> </w:t>
      </w:r>
    </w:p>
    <w:p w14:paraId="08E15ECD" w14:textId="6A75A269" w:rsidR="00DC32BF" w:rsidRPr="00231CBA" w:rsidRDefault="00384F75" w:rsidP="00E14A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31CBA">
        <w:rPr>
          <w:bCs/>
          <w:color w:val="auto"/>
          <w:sz w:val="28"/>
          <w:szCs w:val="28"/>
        </w:rPr>
        <w:t>3.4</w:t>
      </w:r>
      <w:r w:rsidR="00922DD8" w:rsidRPr="00231CBA">
        <w:rPr>
          <w:color w:val="auto"/>
          <w:sz w:val="28"/>
          <w:szCs w:val="28"/>
        </w:rPr>
        <w:t>.</w:t>
      </w:r>
      <w:r w:rsidR="000C0794" w:rsidRPr="00231CBA">
        <w:rPr>
          <w:color w:val="auto"/>
          <w:sz w:val="28"/>
          <w:szCs w:val="28"/>
        </w:rPr>
        <w:t>3</w:t>
      </w:r>
      <w:r w:rsidR="00922DD8" w:rsidRPr="00231CBA">
        <w:rPr>
          <w:color w:val="auto"/>
          <w:sz w:val="28"/>
          <w:szCs w:val="28"/>
        </w:rPr>
        <w:t xml:space="preserve"> Указание в </w:t>
      </w:r>
      <w:r w:rsidR="000C0794" w:rsidRPr="00231CBA">
        <w:rPr>
          <w:color w:val="auto"/>
          <w:sz w:val="28"/>
          <w:szCs w:val="28"/>
        </w:rPr>
        <w:t>столбце 4</w:t>
      </w:r>
      <w:r w:rsidR="00922DD8" w:rsidRPr="00231CBA">
        <w:rPr>
          <w:color w:val="auto"/>
          <w:sz w:val="28"/>
          <w:szCs w:val="28"/>
        </w:rPr>
        <w:t xml:space="preserve"> </w:t>
      </w:r>
      <w:r w:rsidR="000C0794" w:rsidRPr="00231CBA">
        <w:rPr>
          <w:color w:val="auto"/>
          <w:sz w:val="28"/>
          <w:szCs w:val="28"/>
        </w:rPr>
        <w:t xml:space="preserve">ремонтной документации подвижного состава, документов, которые не содержат правила и методы НК, методику НК, а также </w:t>
      </w:r>
      <w:r w:rsidR="00922DD8" w:rsidRPr="00231CBA">
        <w:rPr>
          <w:color w:val="auto"/>
          <w:sz w:val="28"/>
          <w:szCs w:val="28"/>
        </w:rPr>
        <w:t>эксплуатационной документации к средствам</w:t>
      </w:r>
      <w:r w:rsidR="00305F54" w:rsidRPr="00231CBA">
        <w:rPr>
          <w:color w:val="auto"/>
          <w:sz w:val="28"/>
          <w:szCs w:val="28"/>
        </w:rPr>
        <w:t xml:space="preserve"> </w:t>
      </w:r>
      <w:r w:rsidR="00FC13EF" w:rsidRPr="00231CBA">
        <w:rPr>
          <w:color w:val="auto"/>
          <w:sz w:val="28"/>
          <w:szCs w:val="28"/>
        </w:rPr>
        <w:t>НК</w:t>
      </w:r>
      <w:r w:rsidR="00305F54" w:rsidRPr="00231CBA">
        <w:rPr>
          <w:color w:val="auto"/>
          <w:sz w:val="28"/>
          <w:szCs w:val="28"/>
        </w:rPr>
        <w:t xml:space="preserve"> не</w:t>
      </w:r>
      <w:r w:rsidR="00922DD8" w:rsidRPr="00231CBA">
        <w:rPr>
          <w:color w:val="auto"/>
          <w:sz w:val="28"/>
          <w:szCs w:val="28"/>
        </w:rPr>
        <w:t xml:space="preserve"> допускается</w:t>
      </w:r>
      <w:r w:rsidR="00305F54" w:rsidRPr="00231CBA">
        <w:rPr>
          <w:color w:val="auto"/>
          <w:sz w:val="28"/>
          <w:szCs w:val="28"/>
        </w:rPr>
        <w:t>.</w:t>
      </w:r>
    </w:p>
    <w:p w14:paraId="48FE9086" w14:textId="77777777" w:rsidR="00DC32BF" w:rsidRPr="00231CBA" w:rsidRDefault="00DC32BF" w:rsidP="00E14A5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6837F752" w14:textId="25DEDD84" w:rsidR="000C0794" w:rsidRPr="00231CBA" w:rsidRDefault="000C0794" w:rsidP="00E14A5D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231CBA">
        <w:rPr>
          <w:bCs/>
          <w:color w:val="auto"/>
          <w:sz w:val="28"/>
          <w:szCs w:val="28"/>
        </w:rPr>
        <w:t>4</w:t>
      </w:r>
      <w:r w:rsidR="0073662B" w:rsidRPr="00231CBA">
        <w:rPr>
          <w:bCs/>
          <w:color w:val="auto"/>
          <w:sz w:val="28"/>
          <w:szCs w:val="28"/>
        </w:rPr>
        <w:t xml:space="preserve">. Корректировка проекта </w:t>
      </w:r>
      <w:r w:rsidR="00DC32BF" w:rsidRPr="00231CBA">
        <w:rPr>
          <w:bCs/>
          <w:color w:val="auto"/>
          <w:sz w:val="28"/>
          <w:szCs w:val="28"/>
        </w:rPr>
        <w:t>области аттестации</w:t>
      </w:r>
    </w:p>
    <w:p w14:paraId="2F9A7953" w14:textId="0CB6EF51" w:rsidR="00020F18" w:rsidRPr="00231CBA" w:rsidRDefault="000C0794" w:rsidP="00E14A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31CBA">
        <w:rPr>
          <w:color w:val="auto"/>
          <w:sz w:val="28"/>
          <w:szCs w:val="28"/>
        </w:rPr>
        <w:t>4</w:t>
      </w:r>
      <w:r w:rsidR="0060696B" w:rsidRPr="00231CBA">
        <w:rPr>
          <w:color w:val="auto"/>
          <w:sz w:val="28"/>
          <w:szCs w:val="28"/>
        </w:rPr>
        <w:t>.1</w:t>
      </w:r>
      <w:r w:rsidR="008D5BDE" w:rsidRPr="00231CBA">
        <w:rPr>
          <w:color w:val="auto"/>
          <w:sz w:val="28"/>
          <w:szCs w:val="28"/>
        </w:rPr>
        <w:t xml:space="preserve"> </w:t>
      </w:r>
      <w:r w:rsidR="00020F18" w:rsidRPr="00231CBA">
        <w:rPr>
          <w:color w:val="auto"/>
          <w:sz w:val="28"/>
          <w:szCs w:val="28"/>
        </w:rPr>
        <w:t xml:space="preserve">При подготовке заключения экспертизы документов в проекте </w:t>
      </w:r>
      <w:r w:rsidRPr="00231CBA">
        <w:rPr>
          <w:color w:val="auto"/>
          <w:sz w:val="28"/>
          <w:szCs w:val="28"/>
        </w:rPr>
        <w:t>ОА</w:t>
      </w:r>
      <w:r w:rsidR="00020F18" w:rsidRPr="00231CBA">
        <w:rPr>
          <w:color w:val="auto"/>
          <w:sz w:val="28"/>
          <w:szCs w:val="28"/>
        </w:rPr>
        <w:t xml:space="preserve">, </w:t>
      </w:r>
      <w:r w:rsidRPr="00231CBA">
        <w:rPr>
          <w:color w:val="auto"/>
          <w:sz w:val="28"/>
          <w:szCs w:val="28"/>
        </w:rPr>
        <w:t xml:space="preserve">прилагаемом к заявке, </w:t>
      </w:r>
      <w:r w:rsidR="00020F18" w:rsidRPr="00231CBA">
        <w:rPr>
          <w:color w:val="auto"/>
          <w:sz w:val="28"/>
          <w:szCs w:val="28"/>
        </w:rPr>
        <w:t xml:space="preserve">представленной заявителем, </w:t>
      </w:r>
      <w:r w:rsidRPr="00231CBA">
        <w:rPr>
          <w:color w:val="auto"/>
          <w:sz w:val="28"/>
          <w:szCs w:val="28"/>
        </w:rPr>
        <w:t xml:space="preserve">экспертами </w:t>
      </w:r>
      <w:r w:rsidR="00020F18" w:rsidRPr="00231CBA">
        <w:rPr>
          <w:color w:val="auto"/>
          <w:sz w:val="28"/>
          <w:szCs w:val="28"/>
        </w:rPr>
        <w:t xml:space="preserve">выделяются </w:t>
      </w:r>
      <w:r w:rsidR="00020F18" w:rsidRPr="00FB3207">
        <w:rPr>
          <w:color w:val="auto"/>
          <w:sz w:val="28"/>
          <w:szCs w:val="28"/>
        </w:rPr>
        <w:t>маркер</w:t>
      </w:r>
      <w:r w:rsidR="00914016">
        <w:rPr>
          <w:color w:val="auto"/>
          <w:sz w:val="28"/>
          <w:szCs w:val="28"/>
        </w:rPr>
        <w:t>о</w:t>
      </w:r>
      <w:r w:rsidR="00020F18" w:rsidRPr="00FB3207">
        <w:rPr>
          <w:color w:val="auto"/>
          <w:sz w:val="28"/>
          <w:szCs w:val="28"/>
        </w:rPr>
        <w:t>м</w:t>
      </w:r>
      <w:r w:rsidR="00914016">
        <w:rPr>
          <w:color w:val="auto"/>
          <w:sz w:val="28"/>
          <w:szCs w:val="28"/>
        </w:rPr>
        <w:t xml:space="preserve"> желтого цвета</w:t>
      </w:r>
      <w:r w:rsidR="00020F18" w:rsidRPr="00FB3207">
        <w:rPr>
          <w:color w:val="auto"/>
          <w:sz w:val="28"/>
          <w:szCs w:val="28"/>
        </w:rPr>
        <w:t xml:space="preserve"> </w:t>
      </w:r>
      <w:r w:rsidR="00020F18" w:rsidRPr="00231CBA">
        <w:rPr>
          <w:color w:val="auto"/>
          <w:sz w:val="28"/>
          <w:szCs w:val="28"/>
        </w:rPr>
        <w:t>те позиции, по которым в заключении экспертизы документов отмечены какие-либо несоответствия</w:t>
      </w:r>
      <w:r w:rsidR="00874873">
        <w:rPr>
          <w:color w:val="auto"/>
          <w:sz w:val="28"/>
          <w:szCs w:val="28"/>
        </w:rPr>
        <w:t xml:space="preserve">, подлежащие устранению до выездной проверки, и </w:t>
      </w:r>
      <w:r w:rsidR="00914016">
        <w:rPr>
          <w:color w:val="auto"/>
          <w:sz w:val="28"/>
          <w:szCs w:val="28"/>
        </w:rPr>
        <w:t xml:space="preserve">маркером фиолетового цвета </w:t>
      </w:r>
      <w:r w:rsidR="00874873">
        <w:rPr>
          <w:color w:val="auto"/>
          <w:sz w:val="28"/>
          <w:szCs w:val="28"/>
        </w:rPr>
        <w:t xml:space="preserve">позиции, по которым есть </w:t>
      </w:r>
      <w:r w:rsidR="00874873" w:rsidRPr="00231CBA">
        <w:rPr>
          <w:color w:val="auto"/>
          <w:sz w:val="28"/>
          <w:szCs w:val="28"/>
        </w:rPr>
        <w:t>вопросы</w:t>
      </w:r>
      <w:r w:rsidR="00874873">
        <w:rPr>
          <w:color w:val="auto"/>
          <w:sz w:val="28"/>
          <w:szCs w:val="28"/>
        </w:rPr>
        <w:t>, подлежащие уточнению при выездной проверке.</w:t>
      </w:r>
      <w:r w:rsidR="00020F18" w:rsidRPr="00231CBA">
        <w:rPr>
          <w:color w:val="auto"/>
          <w:sz w:val="28"/>
          <w:szCs w:val="28"/>
        </w:rPr>
        <w:t xml:space="preserve"> Проект </w:t>
      </w:r>
      <w:r w:rsidRPr="00231CBA">
        <w:rPr>
          <w:color w:val="auto"/>
          <w:sz w:val="28"/>
          <w:szCs w:val="28"/>
        </w:rPr>
        <w:t>ОА</w:t>
      </w:r>
      <w:r w:rsidR="00020F18" w:rsidRPr="00231CBA">
        <w:rPr>
          <w:color w:val="auto"/>
          <w:sz w:val="28"/>
          <w:szCs w:val="28"/>
        </w:rPr>
        <w:t xml:space="preserve"> с </w:t>
      </w:r>
      <w:r w:rsidR="008D5BDE" w:rsidRPr="00231CBA">
        <w:rPr>
          <w:color w:val="auto"/>
          <w:sz w:val="28"/>
          <w:szCs w:val="28"/>
        </w:rPr>
        <w:t xml:space="preserve">отметками </w:t>
      </w:r>
      <w:r w:rsidR="00020F18" w:rsidRPr="00231CBA">
        <w:rPr>
          <w:color w:val="auto"/>
          <w:sz w:val="28"/>
          <w:szCs w:val="28"/>
        </w:rPr>
        <w:t>направляется заявителю вместе с утвержденным заключением экспертизы документов.</w:t>
      </w:r>
    </w:p>
    <w:p w14:paraId="0B88AFBF" w14:textId="2E86F5AA" w:rsidR="00794474" w:rsidRPr="00231CBA" w:rsidRDefault="00A32840" w:rsidP="00E14A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31CBA">
        <w:rPr>
          <w:color w:val="auto"/>
          <w:sz w:val="28"/>
          <w:szCs w:val="28"/>
        </w:rPr>
        <w:t>4</w:t>
      </w:r>
      <w:r w:rsidR="00020F18" w:rsidRPr="00231CBA">
        <w:rPr>
          <w:color w:val="auto"/>
          <w:sz w:val="28"/>
          <w:szCs w:val="28"/>
        </w:rPr>
        <w:t xml:space="preserve">.2 </w:t>
      </w:r>
      <w:r w:rsidRPr="00231CBA">
        <w:rPr>
          <w:color w:val="auto"/>
          <w:sz w:val="28"/>
          <w:szCs w:val="28"/>
        </w:rPr>
        <w:t xml:space="preserve">На основании заключения экспертизы документов </w:t>
      </w:r>
      <w:r w:rsidR="005D4B0C" w:rsidRPr="00231CBA">
        <w:rPr>
          <w:color w:val="auto"/>
          <w:sz w:val="28"/>
          <w:szCs w:val="28"/>
        </w:rPr>
        <w:t>заявитель</w:t>
      </w:r>
      <w:r w:rsidRPr="00231CBA">
        <w:rPr>
          <w:color w:val="auto"/>
          <w:sz w:val="28"/>
          <w:szCs w:val="28"/>
        </w:rPr>
        <w:t>,</w:t>
      </w:r>
      <w:r w:rsidR="005D4B0C" w:rsidRPr="00231CBA">
        <w:rPr>
          <w:color w:val="auto"/>
          <w:sz w:val="28"/>
          <w:szCs w:val="28"/>
        </w:rPr>
        <w:t xml:space="preserve"> </w:t>
      </w:r>
      <w:r w:rsidRPr="00231CBA">
        <w:rPr>
          <w:color w:val="auto"/>
          <w:sz w:val="28"/>
          <w:szCs w:val="28"/>
        </w:rPr>
        <w:t xml:space="preserve">при необходимости, </w:t>
      </w:r>
      <w:r w:rsidR="005D4B0C" w:rsidRPr="00231CBA">
        <w:rPr>
          <w:color w:val="auto"/>
          <w:sz w:val="28"/>
          <w:szCs w:val="28"/>
        </w:rPr>
        <w:t xml:space="preserve">выполняет корректировку </w:t>
      </w:r>
      <w:r w:rsidR="00651100" w:rsidRPr="00231CBA">
        <w:rPr>
          <w:color w:val="auto"/>
          <w:sz w:val="28"/>
          <w:szCs w:val="28"/>
        </w:rPr>
        <w:t>проекта ОА</w:t>
      </w:r>
      <w:r w:rsidR="005D4B0C" w:rsidRPr="00231CBA">
        <w:rPr>
          <w:color w:val="auto"/>
          <w:sz w:val="28"/>
          <w:szCs w:val="28"/>
        </w:rPr>
        <w:t xml:space="preserve"> </w:t>
      </w:r>
      <w:r w:rsidRPr="00231CBA">
        <w:rPr>
          <w:color w:val="auto"/>
          <w:sz w:val="28"/>
          <w:szCs w:val="28"/>
        </w:rPr>
        <w:t xml:space="preserve">для указанных в заключении несоответствий </w:t>
      </w:r>
      <w:r w:rsidR="005D4B0C" w:rsidRPr="00231CBA">
        <w:rPr>
          <w:color w:val="auto"/>
          <w:sz w:val="28"/>
          <w:szCs w:val="28"/>
        </w:rPr>
        <w:t xml:space="preserve">в соответствии с требованиями, установленными разделами </w:t>
      </w:r>
      <w:r w:rsidRPr="00231CBA">
        <w:rPr>
          <w:color w:val="auto"/>
          <w:sz w:val="28"/>
          <w:szCs w:val="28"/>
        </w:rPr>
        <w:t>2, 3</w:t>
      </w:r>
      <w:r w:rsidR="005D4B0C" w:rsidRPr="00231CBA">
        <w:rPr>
          <w:color w:val="auto"/>
          <w:sz w:val="28"/>
          <w:szCs w:val="28"/>
        </w:rPr>
        <w:t xml:space="preserve"> настоящих Методических рекомендаций.</w:t>
      </w:r>
    </w:p>
    <w:p w14:paraId="15CAF97F" w14:textId="056CE546" w:rsidR="005D4B0C" w:rsidRPr="00231CBA" w:rsidRDefault="00A32840" w:rsidP="00E14A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31CBA">
        <w:rPr>
          <w:color w:val="auto"/>
          <w:sz w:val="28"/>
          <w:szCs w:val="28"/>
        </w:rPr>
        <w:t>При к</w:t>
      </w:r>
      <w:r w:rsidR="00D04726" w:rsidRPr="00231CBA">
        <w:rPr>
          <w:color w:val="auto"/>
          <w:sz w:val="28"/>
          <w:szCs w:val="28"/>
        </w:rPr>
        <w:t>орректировк</w:t>
      </w:r>
      <w:r w:rsidRPr="00231CBA">
        <w:rPr>
          <w:color w:val="auto"/>
          <w:sz w:val="28"/>
          <w:szCs w:val="28"/>
        </w:rPr>
        <w:t>е</w:t>
      </w:r>
      <w:r w:rsidR="005D4B0C" w:rsidRPr="00231CBA">
        <w:rPr>
          <w:color w:val="auto"/>
          <w:sz w:val="28"/>
          <w:szCs w:val="28"/>
        </w:rPr>
        <w:t xml:space="preserve"> </w:t>
      </w:r>
      <w:r w:rsidR="00651100" w:rsidRPr="00231CBA">
        <w:rPr>
          <w:color w:val="auto"/>
          <w:sz w:val="28"/>
          <w:szCs w:val="28"/>
        </w:rPr>
        <w:t xml:space="preserve">проекта </w:t>
      </w:r>
      <w:r w:rsidR="005D4B0C" w:rsidRPr="00231CBA">
        <w:rPr>
          <w:color w:val="auto"/>
          <w:sz w:val="28"/>
          <w:szCs w:val="28"/>
        </w:rPr>
        <w:t xml:space="preserve">ОА </w:t>
      </w:r>
      <w:r w:rsidRPr="00231CBA">
        <w:rPr>
          <w:color w:val="auto"/>
          <w:sz w:val="28"/>
          <w:szCs w:val="28"/>
        </w:rPr>
        <w:t xml:space="preserve">заявителем </w:t>
      </w:r>
      <w:r w:rsidR="005D4B0C" w:rsidRPr="00231CBA">
        <w:rPr>
          <w:color w:val="auto"/>
          <w:sz w:val="28"/>
          <w:szCs w:val="28"/>
        </w:rPr>
        <w:t>следу</w:t>
      </w:r>
      <w:r w:rsidRPr="00231CBA">
        <w:rPr>
          <w:color w:val="auto"/>
          <w:sz w:val="28"/>
          <w:szCs w:val="28"/>
        </w:rPr>
        <w:t>ет</w:t>
      </w:r>
      <w:r w:rsidR="005D4B0C" w:rsidRPr="00231CBA">
        <w:rPr>
          <w:color w:val="auto"/>
          <w:sz w:val="28"/>
          <w:szCs w:val="28"/>
        </w:rPr>
        <w:t>:</w:t>
      </w:r>
    </w:p>
    <w:p w14:paraId="26D23F13" w14:textId="43B3B414" w:rsidR="00794474" w:rsidRPr="00231CBA" w:rsidRDefault="005D4B0C" w:rsidP="00E14A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31CBA">
        <w:rPr>
          <w:color w:val="auto"/>
          <w:sz w:val="28"/>
          <w:szCs w:val="28"/>
        </w:rPr>
        <w:t>- текст, подлежащий исключению из проекта ОА</w:t>
      </w:r>
      <w:r w:rsidR="00A32840" w:rsidRPr="00231CBA">
        <w:rPr>
          <w:color w:val="auto"/>
          <w:sz w:val="28"/>
          <w:szCs w:val="28"/>
        </w:rPr>
        <w:t>,</w:t>
      </w:r>
      <w:r w:rsidRPr="00231CBA">
        <w:rPr>
          <w:color w:val="auto"/>
          <w:sz w:val="28"/>
          <w:szCs w:val="28"/>
        </w:rPr>
        <w:t xml:space="preserve"> выделя</w:t>
      </w:r>
      <w:r w:rsidR="00D04726" w:rsidRPr="00231CBA">
        <w:rPr>
          <w:color w:val="auto"/>
          <w:sz w:val="28"/>
          <w:szCs w:val="28"/>
        </w:rPr>
        <w:t>ть</w:t>
      </w:r>
      <w:r w:rsidRPr="00231CBA">
        <w:rPr>
          <w:color w:val="auto"/>
          <w:sz w:val="28"/>
          <w:szCs w:val="28"/>
        </w:rPr>
        <w:t xml:space="preserve"> красным шрифтом с зачеркиванием исходного текста линией</w:t>
      </w:r>
      <w:r w:rsidR="00B75685" w:rsidRPr="00231CBA">
        <w:rPr>
          <w:color w:val="auto"/>
          <w:sz w:val="28"/>
          <w:szCs w:val="28"/>
        </w:rPr>
        <w:t xml:space="preserve"> (</w:t>
      </w:r>
      <w:r w:rsidR="00B75685" w:rsidRPr="00231CBA">
        <w:rPr>
          <w:strike/>
          <w:color w:val="FF0000"/>
          <w:sz w:val="28"/>
          <w:szCs w:val="28"/>
          <w:lang w:val="en-US"/>
        </w:rPr>
        <w:t>abc</w:t>
      </w:r>
      <w:r w:rsidR="00B75685" w:rsidRPr="00231CBA">
        <w:rPr>
          <w:color w:val="auto"/>
          <w:sz w:val="28"/>
          <w:szCs w:val="28"/>
        </w:rPr>
        <w:t>)</w:t>
      </w:r>
      <w:r w:rsidR="00A32840" w:rsidRPr="00231CBA">
        <w:rPr>
          <w:color w:val="auto"/>
          <w:sz w:val="28"/>
          <w:szCs w:val="28"/>
        </w:rPr>
        <w:t>, не удаляя его;</w:t>
      </w:r>
    </w:p>
    <w:p w14:paraId="6ACA8FBF" w14:textId="6107A2C8" w:rsidR="005D4B0C" w:rsidRPr="00231CBA" w:rsidRDefault="005D4B0C" w:rsidP="00E14A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31CBA">
        <w:rPr>
          <w:color w:val="auto"/>
          <w:sz w:val="28"/>
          <w:szCs w:val="28"/>
        </w:rPr>
        <w:t>- исправлен</w:t>
      </w:r>
      <w:r w:rsidR="00A32840" w:rsidRPr="00231CBA">
        <w:rPr>
          <w:color w:val="auto"/>
          <w:sz w:val="28"/>
          <w:szCs w:val="28"/>
        </w:rPr>
        <w:t xml:space="preserve">ный (дополненный) </w:t>
      </w:r>
      <w:r w:rsidRPr="00231CBA">
        <w:rPr>
          <w:color w:val="auto"/>
          <w:sz w:val="28"/>
          <w:szCs w:val="28"/>
        </w:rPr>
        <w:t>текст</w:t>
      </w:r>
      <w:r w:rsidR="00D04726" w:rsidRPr="00231CBA">
        <w:rPr>
          <w:color w:val="auto"/>
          <w:sz w:val="28"/>
          <w:szCs w:val="28"/>
        </w:rPr>
        <w:t xml:space="preserve"> выделять </w:t>
      </w:r>
      <w:r w:rsidR="0060696B" w:rsidRPr="00FB3207">
        <w:rPr>
          <w:color w:val="auto"/>
          <w:sz w:val="28"/>
          <w:szCs w:val="28"/>
        </w:rPr>
        <w:t xml:space="preserve">маркером </w:t>
      </w:r>
      <w:r w:rsidR="00914016">
        <w:rPr>
          <w:color w:val="auto"/>
          <w:sz w:val="28"/>
          <w:szCs w:val="28"/>
        </w:rPr>
        <w:t xml:space="preserve">зеленого цвета </w:t>
      </w:r>
      <w:r w:rsidR="00A32840" w:rsidRPr="00231CBA">
        <w:rPr>
          <w:color w:val="auto"/>
          <w:sz w:val="28"/>
          <w:szCs w:val="28"/>
        </w:rPr>
        <w:t>и</w:t>
      </w:r>
      <w:r w:rsidRPr="00231CBA">
        <w:rPr>
          <w:color w:val="auto"/>
          <w:sz w:val="28"/>
          <w:szCs w:val="28"/>
        </w:rPr>
        <w:t xml:space="preserve"> вносит</w:t>
      </w:r>
      <w:r w:rsidR="00D04726" w:rsidRPr="00231CBA">
        <w:rPr>
          <w:color w:val="auto"/>
          <w:sz w:val="28"/>
          <w:szCs w:val="28"/>
        </w:rPr>
        <w:t>ь</w:t>
      </w:r>
      <w:r w:rsidRPr="00231CBA">
        <w:rPr>
          <w:color w:val="auto"/>
          <w:sz w:val="28"/>
          <w:szCs w:val="28"/>
        </w:rPr>
        <w:t xml:space="preserve"> в проект ОА</w:t>
      </w:r>
      <w:r w:rsidR="006F787A" w:rsidRPr="00231CBA">
        <w:rPr>
          <w:color w:val="auto"/>
          <w:sz w:val="28"/>
          <w:szCs w:val="28"/>
        </w:rPr>
        <w:t xml:space="preserve"> ниже</w:t>
      </w:r>
      <w:r w:rsidRPr="00231CBA">
        <w:rPr>
          <w:color w:val="auto"/>
          <w:sz w:val="28"/>
          <w:szCs w:val="28"/>
        </w:rPr>
        <w:t xml:space="preserve"> </w:t>
      </w:r>
      <w:r w:rsidR="006F787A" w:rsidRPr="00231CBA">
        <w:rPr>
          <w:color w:val="auto"/>
          <w:sz w:val="28"/>
          <w:szCs w:val="28"/>
        </w:rPr>
        <w:t>текста, подлежащего исключению</w:t>
      </w:r>
      <w:r w:rsidR="0060696B" w:rsidRPr="00231CBA">
        <w:rPr>
          <w:color w:val="auto"/>
          <w:sz w:val="28"/>
          <w:szCs w:val="28"/>
        </w:rPr>
        <w:t>, без изменения нумерации</w:t>
      </w:r>
      <w:r w:rsidRPr="00231CBA">
        <w:rPr>
          <w:color w:val="auto"/>
          <w:sz w:val="28"/>
          <w:szCs w:val="28"/>
        </w:rPr>
        <w:t>;</w:t>
      </w:r>
    </w:p>
    <w:p w14:paraId="77F9760A" w14:textId="440DAEC8" w:rsidR="00DC32BF" w:rsidRPr="00231CBA" w:rsidRDefault="0073662B" w:rsidP="00E14A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31CBA">
        <w:rPr>
          <w:color w:val="auto"/>
          <w:sz w:val="28"/>
          <w:szCs w:val="28"/>
        </w:rPr>
        <w:t>- дополнения, ранее отсутств</w:t>
      </w:r>
      <w:r w:rsidR="0060696B" w:rsidRPr="00231CBA">
        <w:rPr>
          <w:color w:val="auto"/>
          <w:sz w:val="28"/>
          <w:szCs w:val="28"/>
        </w:rPr>
        <w:t>овавш</w:t>
      </w:r>
      <w:r w:rsidRPr="00231CBA">
        <w:rPr>
          <w:color w:val="auto"/>
          <w:sz w:val="28"/>
          <w:szCs w:val="28"/>
        </w:rPr>
        <w:t xml:space="preserve">ие в исходном </w:t>
      </w:r>
      <w:r w:rsidR="006F787A" w:rsidRPr="00231CBA">
        <w:rPr>
          <w:color w:val="auto"/>
          <w:sz w:val="28"/>
          <w:szCs w:val="28"/>
        </w:rPr>
        <w:t xml:space="preserve">тексте </w:t>
      </w:r>
      <w:r w:rsidRPr="00231CBA">
        <w:rPr>
          <w:color w:val="auto"/>
          <w:sz w:val="28"/>
          <w:szCs w:val="28"/>
        </w:rPr>
        <w:t>проект</w:t>
      </w:r>
      <w:r w:rsidR="006F787A" w:rsidRPr="00231CBA">
        <w:rPr>
          <w:color w:val="auto"/>
          <w:sz w:val="28"/>
          <w:szCs w:val="28"/>
        </w:rPr>
        <w:t>а</w:t>
      </w:r>
      <w:r w:rsidRPr="00231CBA">
        <w:rPr>
          <w:color w:val="auto"/>
          <w:sz w:val="28"/>
          <w:szCs w:val="28"/>
        </w:rPr>
        <w:t xml:space="preserve"> ОА, </w:t>
      </w:r>
      <w:r w:rsidR="00A32840" w:rsidRPr="00231CBA">
        <w:rPr>
          <w:color w:val="auto"/>
          <w:sz w:val="28"/>
          <w:szCs w:val="28"/>
        </w:rPr>
        <w:t xml:space="preserve">при необходимости, </w:t>
      </w:r>
      <w:r w:rsidR="0060696B" w:rsidRPr="00231CBA">
        <w:rPr>
          <w:color w:val="auto"/>
          <w:sz w:val="28"/>
          <w:szCs w:val="28"/>
        </w:rPr>
        <w:t xml:space="preserve">вносить в проект ОА по </w:t>
      </w:r>
      <w:r w:rsidRPr="00231CBA">
        <w:rPr>
          <w:color w:val="auto"/>
          <w:sz w:val="28"/>
          <w:szCs w:val="28"/>
        </w:rPr>
        <w:t>согласовани</w:t>
      </w:r>
      <w:r w:rsidR="006F787A" w:rsidRPr="00231CBA">
        <w:rPr>
          <w:color w:val="auto"/>
          <w:sz w:val="28"/>
          <w:szCs w:val="28"/>
        </w:rPr>
        <w:t>ю</w:t>
      </w:r>
      <w:r w:rsidRPr="00231CBA">
        <w:rPr>
          <w:color w:val="auto"/>
          <w:sz w:val="28"/>
          <w:szCs w:val="28"/>
        </w:rPr>
        <w:t xml:space="preserve"> с экспертной организацией печатным шрифтом с наклоном (</w:t>
      </w:r>
      <w:r w:rsidRPr="00231CBA">
        <w:rPr>
          <w:i/>
          <w:color w:val="auto"/>
          <w:sz w:val="28"/>
          <w:szCs w:val="28"/>
        </w:rPr>
        <w:t>курсив</w:t>
      </w:r>
      <w:r w:rsidRPr="00231CBA">
        <w:rPr>
          <w:color w:val="auto"/>
          <w:sz w:val="28"/>
          <w:szCs w:val="28"/>
        </w:rPr>
        <w:t>).</w:t>
      </w:r>
    </w:p>
    <w:p w14:paraId="02326927" w14:textId="77777777" w:rsidR="00806A2D" w:rsidRPr="00231CBA" w:rsidRDefault="00806A2D" w:rsidP="00E14A5D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14:paraId="4324018F" w14:textId="5AD58F86" w:rsidR="00796662" w:rsidRPr="00231CBA" w:rsidRDefault="00796662" w:rsidP="00FB3207">
      <w:pPr>
        <w:pStyle w:val="Default"/>
        <w:ind w:left="709"/>
        <w:jc w:val="both"/>
        <w:rPr>
          <w:b/>
          <w:color w:val="auto"/>
          <w:sz w:val="28"/>
          <w:szCs w:val="28"/>
        </w:rPr>
      </w:pPr>
    </w:p>
    <w:p w14:paraId="618A04D6" w14:textId="77777777" w:rsidR="006B234B" w:rsidRPr="00231CBA" w:rsidRDefault="006B234B" w:rsidP="00E14A5D">
      <w:pPr>
        <w:pStyle w:val="Default"/>
        <w:ind w:firstLine="426"/>
        <w:jc w:val="both"/>
        <w:rPr>
          <w:color w:val="auto"/>
          <w:sz w:val="28"/>
          <w:szCs w:val="28"/>
        </w:rPr>
        <w:sectPr w:rsidR="006B234B" w:rsidRPr="00231CBA" w:rsidSect="00E14A5D">
          <w:footerReference w:type="default" r:id="rId8"/>
          <w:pgSz w:w="11906" w:h="16838"/>
          <w:pgMar w:top="851" w:right="850" w:bottom="851" w:left="1134" w:header="708" w:footer="708" w:gutter="0"/>
          <w:cols w:space="708"/>
          <w:docGrid w:linePitch="360"/>
        </w:sectPr>
      </w:pPr>
    </w:p>
    <w:p w14:paraId="1076B9BD" w14:textId="77777777" w:rsidR="00EE1977" w:rsidRPr="00231CBA" w:rsidRDefault="00EE1977" w:rsidP="00EE1977">
      <w:pPr>
        <w:pStyle w:val="7"/>
        <w:spacing w:before="0"/>
        <w:jc w:val="center"/>
        <w:rPr>
          <w:rFonts w:ascii="Times New Roman" w:hAnsi="Times New Roman" w:cs="Times New Roman"/>
          <w:i w:val="0"/>
          <w:iCs w:val="0"/>
          <w:color w:val="auto"/>
        </w:rPr>
      </w:pPr>
      <w:bookmarkStart w:id="2" w:name="_Hlk68793410"/>
      <w:r w:rsidRPr="00231CBA">
        <w:rPr>
          <w:rFonts w:ascii="Times New Roman" w:hAnsi="Times New Roman" w:cs="Times New Roman"/>
          <w:i w:val="0"/>
          <w:iCs w:val="0"/>
          <w:color w:val="auto"/>
        </w:rPr>
        <w:lastRenderedPageBreak/>
        <w:t>Область аттестации</w:t>
      </w:r>
    </w:p>
    <w:p w14:paraId="35C04D0B" w14:textId="77777777" w:rsidR="00EE1977" w:rsidRPr="00231CBA" w:rsidRDefault="00EE1977" w:rsidP="00EE19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CBA">
        <w:rPr>
          <w:rFonts w:ascii="Times New Roman" w:hAnsi="Times New Roman" w:cs="Times New Roman"/>
          <w:sz w:val="24"/>
          <w:szCs w:val="24"/>
        </w:rPr>
        <w:t xml:space="preserve">лаборатории неразрушающего контроля </w:t>
      </w:r>
    </w:p>
    <w:p w14:paraId="2D58807B" w14:textId="2FFA25D2" w:rsidR="00EE1977" w:rsidRPr="00231CBA" w:rsidRDefault="00EE1977" w:rsidP="00EE19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CBA">
        <w:rPr>
          <w:rFonts w:ascii="Times New Roman" w:hAnsi="Times New Roman" w:cs="Times New Roman"/>
          <w:sz w:val="24"/>
          <w:szCs w:val="24"/>
        </w:rPr>
        <w:t>АО «</w:t>
      </w:r>
      <w:r w:rsidR="00FB3207">
        <w:rPr>
          <w:rFonts w:ascii="Times New Roman" w:hAnsi="Times New Roman" w:cs="Times New Roman"/>
          <w:sz w:val="24"/>
          <w:szCs w:val="24"/>
        </w:rPr>
        <w:t>____________</w:t>
      </w:r>
      <w:r w:rsidRPr="00231CBA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745AE39" w14:textId="77777777" w:rsidR="00EE1977" w:rsidRPr="00231CBA" w:rsidRDefault="00EE1977" w:rsidP="00EE19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567"/>
        <w:gridCol w:w="2268"/>
        <w:gridCol w:w="1134"/>
        <w:gridCol w:w="1418"/>
        <w:gridCol w:w="1134"/>
        <w:gridCol w:w="3544"/>
        <w:gridCol w:w="24"/>
      </w:tblGrid>
      <w:tr w:rsidR="00EE1977" w:rsidRPr="00231CBA" w14:paraId="496FBA08" w14:textId="77777777" w:rsidTr="00EE1977">
        <w:trPr>
          <w:tblHeader/>
        </w:trPr>
        <w:tc>
          <w:tcPr>
            <w:tcW w:w="709" w:type="dxa"/>
            <w:gridSpan w:val="2"/>
          </w:tcPr>
          <w:p w14:paraId="07399BC0" w14:textId="77777777" w:rsidR="00EE1977" w:rsidRPr="00231CBA" w:rsidRDefault="00EE1977" w:rsidP="00EE197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4818BC76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14:paraId="7802DF0B" w14:textId="77777777" w:rsidR="00EE1977" w:rsidRPr="00231CBA" w:rsidRDefault="00EE1977" w:rsidP="00EE197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14:paraId="2133A395" w14:textId="77777777" w:rsidR="00EE1977" w:rsidRPr="00231CBA" w:rsidRDefault="00EE1977" w:rsidP="00EE197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продукции (детали </w:t>
            </w:r>
          </w:p>
          <w:p w14:paraId="551744E6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и составные части)</w:t>
            </w:r>
          </w:p>
        </w:tc>
        <w:tc>
          <w:tcPr>
            <w:tcW w:w="2552" w:type="dxa"/>
            <w:gridSpan w:val="2"/>
          </w:tcPr>
          <w:p w14:paraId="78BB071D" w14:textId="77777777" w:rsidR="00EE1977" w:rsidRPr="00231CBA" w:rsidRDefault="00EE1977" w:rsidP="00EE197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Методы</w:t>
            </w:r>
          </w:p>
          <w:p w14:paraId="3A0CE264" w14:textId="77777777" w:rsidR="00EE1977" w:rsidRPr="00231CBA" w:rsidRDefault="00EE1977" w:rsidP="00EE197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неразрушающего</w:t>
            </w:r>
          </w:p>
          <w:p w14:paraId="1B55DDBD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</w:t>
            </w:r>
          </w:p>
        </w:tc>
        <w:tc>
          <w:tcPr>
            <w:tcW w:w="4702" w:type="dxa"/>
            <w:gridSpan w:val="3"/>
          </w:tcPr>
          <w:p w14:paraId="4828531B" w14:textId="77777777" w:rsidR="00EE1977" w:rsidRPr="00231CBA" w:rsidRDefault="00EE1977" w:rsidP="00EE197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нормативной</w:t>
            </w:r>
          </w:p>
          <w:p w14:paraId="4E091C88" w14:textId="77777777" w:rsidR="00EE1977" w:rsidRPr="00231CBA" w:rsidRDefault="00EE1977" w:rsidP="00EE197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документации на методы</w:t>
            </w:r>
          </w:p>
          <w:p w14:paraId="4E98728F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неразрушающего контроля</w:t>
            </w:r>
          </w:p>
        </w:tc>
      </w:tr>
      <w:tr w:rsidR="00EE1977" w:rsidRPr="00231CBA" w14:paraId="6EC0C672" w14:textId="77777777" w:rsidTr="00EE1977">
        <w:tc>
          <w:tcPr>
            <w:tcW w:w="10231" w:type="dxa"/>
            <w:gridSpan w:val="8"/>
            <w:shd w:val="clear" w:color="auto" w:fill="auto"/>
          </w:tcPr>
          <w:p w14:paraId="5E4095D4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Детали и составные части грузовых вагонов</w:t>
            </w:r>
          </w:p>
        </w:tc>
      </w:tr>
      <w:tr w:rsidR="00EE1977" w:rsidRPr="00231CBA" w14:paraId="39C1178F" w14:textId="77777777" w:rsidTr="00EE1977">
        <w:tc>
          <w:tcPr>
            <w:tcW w:w="709" w:type="dxa"/>
            <w:gridSpan w:val="2"/>
            <w:vMerge w:val="restart"/>
            <w:shd w:val="clear" w:color="auto" w:fill="auto"/>
          </w:tcPr>
          <w:p w14:paraId="7489FAD9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C694559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 xml:space="preserve">Ось колесной </w:t>
            </w:r>
          </w:p>
          <w:p w14:paraId="1D96648A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 xml:space="preserve">пары </w:t>
            </w:r>
          </w:p>
          <w:p w14:paraId="2D9BC9B1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550AF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работ: </w:t>
            </w:r>
          </w:p>
          <w:p w14:paraId="17452B0F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</w:t>
            </w:r>
          </w:p>
          <w:p w14:paraId="53919DFD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средний ремонт</w:t>
            </w:r>
          </w:p>
          <w:p w14:paraId="1466CDF3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капитальный ремонт (указываются виды работ и/или ремонта на конкретном предприятии)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32A3E99" w14:textId="29976449" w:rsidR="00EE1977" w:rsidRPr="00231CBA" w:rsidRDefault="00EE1977" w:rsidP="00F30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магнитопорошковый</w:t>
            </w:r>
          </w:p>
        </w:tc>
        <w:tc>
          <w:tcPr>
            <w:tcW w:w="4702" w:type="dxa"/>
            <w:gridSpan w:val="3"/>
            <w:shd w:val="clear" w:color="auto" w:fill="auto"/>
          </w:tcPr>
          <w:p w14:paraId="06B02D5B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ПР НК В.2 «Правила неразрушающего контроля деталей и составных частей колесных пар вагонов при ремонте. Специальные требования»</w:t>
            </w:r>
          </w:p>
          <w:p w14:paraId="2FC8B143" w14:textId="5178237D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с изменениями от 05.11.2015</w:t>
            </w:r>
            <w:r w:rsidR="00A4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14:paraId="41452076" w14:textId="08F642A9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№ 2 от 16.10.2019</w:t>
            </w:r>
            <w:r w:rsidR="00A4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4AA7116" w14:textId="2FEF027D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ТИ НК В.21-2.2019 «Технологическая инструкция по неразрушающему контролю деталей и составных частей колесных пар вагонов при ремонте. Магнитопорошковый метод»</w:t>
            </w:r>
          </w:p>
        </w:tc>
      </w:tr>
      <w:tr w:rsidR="00EE1977" w:rsidRPr="00231CBA" w14:paraId="5702E1A2" w14:textId="77777777" w:rsidTr="00EE1977">
        <w:tc>
          <w:tcPr>
            <w:tcW w:w="709" w:type="dxa"/>
            <w:gridSpan w:val="2"/>
            <w:vMerge/>
            <w:shd w:val="clear" w:color="auto" w:fill="auto"/>
          </w:tcPr>
          <w:p w14:paraId="3FB19620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AD926EA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17B697F5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ультразвуковой</w:t>
            </w:r>
          </w:p>
        </w:tc>
        <w:tc>
          <w:tcPr>
            <w:tcW w:w="4702" w:type="dxa"/>
            <w:gridSpan w:val="3"/>
            <w:shd w:val="clear" w:color="auto" w:fill="auto"/>
          </w:tcPr>
          <w:p w14:paraId="52F04747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ПР НК В.2 «Правила неразрушающего контроля деталей и составных частей колесных пар вагонов при ремонте. Специальные требования»</w:t>
            </w:r>
          </w:p>
          <w:p w14:paraId="66EB4E40" w14:textId="6A681579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с изменениями от 05.11.2015</w:t>
            </w:r>
            <w:r w:rsidR="00A4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14:paraId="6C25D6D2" w14:textId="360CB91F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№ 2 от 16.10.2019</w:t>
            </w:r>
            <w:r w:rsidR="00A4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665B5F9" w14:textId="4EE91C1D" w:rsidR="00EE1977" w:rsidRPr="00231CBA" w:rsidRDefault="00EE1977" w:rsidP="00D03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ТИ НК В.21-1.2019 «Технологическая инструкция по неразрушающему контролю деталей и составных частей колесных пар вагонов при ремонте. Ультразвуковой метод»</w:t>
            </w:r>
          </w:p>
        </w:tc>
      </w:tr>
      <w:tr w:rsidR="00EE1977" w:rsidRPr="00231CBA" w14:paraId="4A8183F2" w14:textId="77777777" w:rsidTr="00EE1977">
        <w:tc>
          <w:tcPr>
            <w:tcW w:w="10231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2496DBF8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Детали и составные части пассажирских вагонов</w:t>
            </w:r>
          </w:p>
        </w:tc>
      </w:tr>
      <w:tr w:rsidR="00EE1977" w:rsidRPr="00231CBA" w14:paraId="1F3EB9F8" w14:textId="77777777" w:rsidTr="00EE197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9A365" w14:textId="61C8D60C" w:rsidR="00EE1977" w:rsidRPr="00231CBA" w:rsidRDefault="00EE1977" w:rsidP="00F30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32B06" w14:textId="103BD0E0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Малая тормозная тяга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9E378" w14:textId="56B53C4A" w:rsidR="00EE1977" w:rsidRPr="00231CBA" w:rsidRDefault="00EE1977" w:rsidP="00F30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магнитопорошковый</w:t>
            </w:r>
          </w:p>
        </w:tc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82D0A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ПР НК В.4 «Правила неразрушающего контроля деталей сцепных устройств, транспортера, тормозного и электрического оборудования и других деталей вагонов при ремонте. Специальные требования»</w:t>
            </w:r>
          </w:p>
          <w:p w14:paraId="23B4A630" w14:textId="21269EE6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с изменениями от 05.11.2015</w:t>
            </w:r>
            <w:r w:rsidR="00A4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14:paraId="5CFADEB5" w14:textId="61AA9FB7" w:rsidR="00231CBA" w:rsidRPr="00231CBA" w:rsidRDefault="00EE1977" w:rsidP="00FB3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№ 2 от 16.10.2019</w:t>
            </w:r>
            <w:r w:rsidR="00A4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E1977" w:rsidRPr="00231CBA" w14:paraId="57D1519E" w14:textId="77777777" w:rsidTr="00EE197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CACBB" w14:textId="70C87ECC" w:rsidR="00EE1977" w:rsidRPr="00231CBA" w:rsidRDefault="00EE1977" w:rsidP="00F30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2E3AD" w14:textId="2080280C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Малая тормозная тяга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6B18D" w14:textId="7F3F3133" w:rsidR="00EE1977" w:rsidRPr="00231CBA" w:rsidRDefault="00EE1977" w:rsidP="00F30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магнитопорошковый</w:t>
            </w:r>
          </w:p>
        </w:tc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62FA3" w14:textId="69BE183A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 xml:space="preserve">СТО ФПК 1.11.005-2012 «Система неразрушающего контроля в АО «ФПК». </w:t>
            </w:r>
            <w:r w:rsidRPr="00231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Магнитопорошковый метод неразрушающего контроля деталей пассажирских вагонов», утв. 28.09.2012</w:t>
            </w:r>
            <w:r w:rsidR="00A4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58CE49A5" w14:textId="3CB466BA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с изменениями № 1 от 15.05.2016</w:t>
            </w:r>
            <w:r w:rsidR="00A4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14:paraId="7CEC1914" w14:textId="6FD5B87F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№ 2 от 17.11.2017</w:t>
            </w:r>
            <w:r w:rsidR="00A4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</w:p>
          <w:p w14:paraId="088B01D1" w14:textId="7513D28D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№ 3 от 29.01.2020</w:t>
            </w:r>
            <w:r w:rsidR="00A4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E1977" w:rsidRPr="00231CBA" w14:paraId="4F1D333C" w14:textId="77777777" w:rsidTr="00EE1977">
        <w:tc>
          <w:tcPr>
            <w:tcW w:w="10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34F810" w14:textId="4A86CF1C" w:rsidR="00EE1977" w:rsidRPr="00231CBA" w:rsidRDefault="00EE1977" w:rsidP="00505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Детали и составные части тепловоза 2ТЭ116</w:t>
            </w:r>
            <w:r w:rsidR="005051B8" w:rsidRPr="00231CBA">
              <w:rPr>
                <w:rFonts w:ascii="Times New Roman" w:hAnsi="Times New Roman" w:cs="Times New Roman"/>
                <w:sz w:val="24"/>
                <w:szCs w:val="24"/>
              </w:rPr>
              <w:t>, 2ТЭ116У</w:t>
            </w: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977" w:rsidRPr="00231CBA" w14:paraId="609431DB" w14:textId="77777777" w:rsidTr="00EE1977">
        <w:tc>
          <w:tcPr>
            <w:tcW w:w="1023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FF2752" w14:textId="25419D4F" w:rsidR="00EE1977" w:rsidRPr="00231CBA" w:rsidRDefault="00EE1977" w:rsidP="00720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Детали тягового электродвигателя ЭД-118 А, Б</w:t>
            </w:r>
            <w:r w:rsidR="007209CA"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; ЭД-121</w:t>
            </w:r>
          </w:p>
        </w:tc>
      </w:tr>
      <w:tr w:rsidR="00EE1977" w:rsidRPr="00231CBA" w14:paraId="08B6D5AA" w14:textId="77777777" w:rsidTr="00EE197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979D3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D35046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Вал якоря</w:t>
            </w:r>
          </w:p>
          <w:p w14:paraId="7EBB3EE1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8ТХ.201.372</w:t>
            </w:r>
          </w:p>
          <w:p w14:paraId="216A5EC5" w14:textId="77777777" w:rsidR="007209CA" w:rsidRPr="00231CBA" w:rsidRDefault="007209CA" w:rsidP="0072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E1977" w:rsidRPr="00231CBA">
              <w:rPr>
                <w:rFonts w:ascii="Times New Roman" w:hAnsi="Times New Roman" w:cs="Times New Roman"/>
                <w:sz w:val="24"/>
                <w:szCs w:val="24"/>
              </w:rPr>
              <w:t>БИЛТ.716714.001</w:t>
            </w: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70683971" w14:textId="1B736891" w:rsidR="007209CA" w:rsidRPr="00231CBA" w:rsidRDefault="007209CA" w:rsidP="0072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8ТХ.315.403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70A00E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магнитопорошковый</w:t>
            </w:r>
          </w:p>
          <w:p w14:paraId="20B92A9B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A436E6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DB1769" w14:textId="31F939C1" w:rsidR="00EE1977" w:rsidRPr="00231CBA" w:rsidRDefault="00EE1977" w:rsidP="00EE19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ПКБ ЦТ.25.0164 «Инструкция по магнитопорошковому контролю деталей и узлов локомотивов», утв. 17.06.2013</w:t>
            </w:r>
            <w:r w:rsidR="00A4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581DC261" w14:textId="412964EC" w:rsidR="00EE1977" w:rsidRPr="00231CBA" w:rsidRDefault="00EE1977" w:rsidP="00EE19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с изменением от 22.11.2017</w:t>
            </w:r>
            <w:r w:rsidR="00A4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051B8" w:rsidRPr="00231CBA" w14:paraId="36F2CE73" w14:textId="77777777" w:rsidTr="00D520FC">
        <w:tc>
          <w:tcPr>
            <w:tcW w:w="102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233C3FF" w14:textId="09FB9D7E" w:rsidR="005051B8" w:rsidRPr="00231CBA" w:rsidRDefault="005051B8" w:rsidP="005051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Детали дизеля 5Д49</w:t>
            </w:r>
          </w:p>
        </w:tc>
      </w:tr>
      <w:tr w:rsidR="005051B8" w:rsidRPr="00231CBA" w14:paraId="689130D7" w14:textId="77777777" w:rsidTr="00EE197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D4010" w14:textId="14D5A9B7" w:rsidR="005051B8" w:rsidRPr="00231CBA" w:rsidRDefault="005051B8" w:rsidP="00505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385666" w14:textId="77777777" w:rsidR="005051B8" w:rsidRPr="00231CBA" w:rsidRDefault="005051B8" w:rsidP="00505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Вал коленчатый</w:t>
            </w:r>
          </w:p>
          <w:p w14:paraId="481FBAA9" w14:textId="3993689F" w:rsidR="005051B8" w:rsidRPr="00231CBA" w:rsidRDefault="005051B8" w:rsidP="00505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 xml:space="preserve">5Д49.8.01-01, </w:t>
            </w:r>
          </w:p>
          <w:p w14:paraId="67215DB2" w14:textId="76C9E8B6" w:rsidR="005051B8" w:rsidRPr="00231CBA" w:rsidRDefault="005051B8" w:rsidP="00505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5Д49.8.01-2</w:t>
            </w:r>
          </w:p>
          <w:p w14:paraId="07BF8773" w14:textId="63DC9B22" w:rsidR="005051B8" w:rsidRPr="00231CBA" w:rsidRDefault="005051B8" w:rsidP="00505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9BBEDF7" w14:textId="7386F867" w:rsidR="005051B8" w:rsidRPr="00231CBA" w:rsidRDefault="005051B8" w:rsidP="00505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магнитопорошковый</w:t>
            </w:r>
          </w:p>
        </w:tc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092AED6" w14:textId="7A5A9E98" w:rsidR="005051B8" w:rsidRPr="00231CBA" w:rsidRDefault="005051B8" w:rsidP="005051B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ПКБ ЦТ.25.0164 «Инструкция по магнитопорошковому контролю деталей и узлов локомотивов», утв. 17.06.2013</w:t>
            </w:r>
            <w:r w:rsidR="00A4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19A4F67F" w14:textId="018326D5" w:rsidR="005051B8" w:rsidRPr="00231CBA" w:rsidRDefault="005051B8" w:rsidP="005051B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с изменением от 22.11.2017</w:t>
            </w:r>
            <w:r w:rsidR="00A4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051B8" w:rsidRPr="00231CBA" w14:paraId="2CB8D0D5" w14:textId="77777777" w:rsidTr="00EE1977">
        <w:tc>
          <w:tcPr>
            <w:tcW w:w="1023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82886E" w14:textId="06146FE0" w:rsidR="005051B8" w:rsidRPr="00231CBA" w:rsidRDefault="005051B8" w:rsidP="00505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Детали и составные части</w:t>
            </w: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электропоездов серии ЭД9М, ЭД9МК, ЭД9Т</w:t>
            </w:r>
          </w:p>
        </w:tc>
      </w:tr>
      <w:tr w:rsidR="005051B8" w:rsidRPr="00231CBA" w14:paraId="5DD1FC0F" w14:textId="77777777" w:rsidTr="00EE1977">
        <w:tc>
          <w:tcPr>
            <w:tcW w:w="1023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0524C" w14:textId="53652D26" w:rsidR="005051B8" w:rsidRPr="00231CBA" w:rsidRDefault="00904EF8" w:rsidP="0090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к</w:t>
            </w:r>
            <w:r w:rsidR="005051B8"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олесн</w:t>
            </w: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="005051B8"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</w:t>
            </w: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буксового узла</w:t>
            </w:r>
          </w:p>
        </w:tc>
      </w:tr>
      <w:tr w:rsidR="005051B8" w:rsidRPr="00231CBA" w14:paraId="4F9A61C9" w14:textId="77777777" w:rsidTr="00EE197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FAC1B" w14:textId="77777777" w:rsidR="005051B8" w:rsidRPr="00231CBA" w:rsidRDefault="005051B8" w:rsidP="00505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6DC9" w14:textId="77777777" w:rsidR="005051B8" w:rsidRPr="00231CBA" w:rsidRDefault="005051B8" w:rsidP="005051B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и наружные кольца буксового подшипника</w:t>
            </w:r>
          </w:p>
          <w:p w14:paraId="53929A06" w14:textId="77777777" w:rsidR="005051B8" w:rsidRPr="00231CBA" w:rsidRDefault="005051B8" w:rsidP="00505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BC87F" w14:textId="77777777" w:rsidR="005051B8" w:rsidRPr="00231CBA" w:rsidRDefault="005051B8" w:rsidP="0050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магнитопорошковый</w:t>
            </w:r>
          </w:p>
          <w:p w14:paraId="3CB794B1" w14:textId="77777777" w:rsidR="005051B8" w:rsidRPr="00231CBA" w:rsidRDefault="005051B8" w:rsidP="0050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D01AFF" w14:textId="77777777" w:rsidR="005051B8" w:rsidRPr="00231CBA" w:rsidRDefault="005051B8" w:rsidP="0050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A89A86" w14:textId="77777777" w:rsidR="005051B8" w:rsidRPr="00231CBA" w:rsidRDefault="005051B8" w:rsidP="0050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3D0A7B" w14:textId="77777777" w:rsidR="005051B8" w:rsidRPr="00231CBA" w:rsidRDefault="005051B8" w:rsidP="00505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7D7A3" w14:textId="1F75655D" w:rsidR="005051B8" w:rsidRPr="00231CBA" w:rsidRDefault="005051B8" w:rsidP="005051B8">
            <w:pPr>
              <w:tabs>
                <w:tab w:val="left" w:pos="253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ЛВ.25000.00421 Технологическая инструкция «Магнитопорошковый контроль деталей моторвагонного подвижного состава», утв. 22.10.2018</w:t>
            </w:r>
            <w:r w:rsidR="00A42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14:paraId="0FA888F2" w14:textId="75BE6C29" w:rsidR="005051B8" w:rsidRPr="00231CBA" w:rsidRDefault="005051B8" w:rsidP="005051B8">
            <w:pPr>
              <w:tabs>
                <w:tab w:val="left" w:pos="2533"/>
                <w:tab w:val="right" w:pos="4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с изменением от 13.01.2020</w:t>
            </w:r>
            <w:r w:rsidR="00A42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5051B8" w:rsidRPr="00231CBA" w14:paraId="225A7B7B" w14:textId="77777777" w:rsidTr="00EE197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64CDC" w14:textId="77777777" w:rsidR="005051B8" w:rsidRPr="00231CBA" w:rsidRDefault="005051B8" w:rsidP="00505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F82E4" w14:textId="77777777" w:rsidR="005051B8" w:rsidRPr="00231CBA" w:rsidRDefault="005051B8" w:rsidP="00505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D3F1E" w14:textId="77777777" w:rsidR="005051B8" w:rsidRPr="00231CBA" w:rsidRDefault="005051B8" w:rsidP="00505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B3705" w14:textId="77777777" w:rsidR="005051B8" w:rsidRPr="00231CBA" w:rsidRDefault="005051B8" w:rsidP="00505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B8" w:rsidRPr="00231CBA" w14:paraId="5C5B23F8" w14:textId="77777777" w:rsidTr="00EE197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FEE29" w14:textId="77777777" w:rsidR="005051B8" w:rsidRPr="00231CBA" w:rsidRDefault="005051B8" w:rsidP="00505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05185" w14:textId="77777777" w:rsidR="005051B8" w:rsidRPr="00231CBA" w:rsidRDefault="005051B8" w:rsidP="005051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41EC0" w14:textId="77777777" w:rsidR="005051B8" w:rsidRPr="00231CBA" w:rsidRDefault="005051B8" w:rsidP="00505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C97E0" w14:textId="77777777" w:rsidR="005051B8" w:rsidRPr="00231CBA" w:rsidRDefault="005051B8" w:rsidP="005051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51B8" w:rsidRPr="00231CBA" w14:paraId="5740E9AE" w14:textId="77777777" w:rsidTr="00EE197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FD8C1" w14:textId="77777777" w:rsidR="005051B8" w:rsidRPr="00231CBA" w:rsidRDefault="005051B8" w:rsidP="00505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B4106" w14:textId="77777777" w:rsidR="005051B8" w:rsidRPr="00231CBA" w:rsidRDefault="005051B8" w:rsidP="005051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A6604" w14:textId="77777777" w:rsidR="005051B8" w:rsidRPr="00231CBA" w:rsidRDefault="005051B8" w:rsidP="00505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84AF7" w14:textId="77777777" w:rsidR="005051B8" w:rsidRPr="00231CBA" w:rsidRDefault="005051B8" w:rsidP="005051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51B8" w:rsidRPr="00231CBA" w14:paraId="382682A7" w14:textId="77777777" w:rsidTr="00EE197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1A408" w14:textId="77777777" w:rsidR="005051B8" w:rsidRPr="00231CBA" w:rsidRDefault="005051B8" w:rsidP="00505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EAF5C" w14:textId="77777777" w:rsidR="005051B8" w:rsidRPr="00231CBA" w:rsidRDefault="005051B8" w:rsidP="005051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A17FD" w14:textId="77777777" w:rsidR="005051B8" w:rsidRPr="00231CBA" w:rsidRDefault="005051B8" w:rsidP="00505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72E42" w14:textId="77777777" w:rsidR="005051B8" w:rsidRPr="00231CBA" w:rsidRDefault="005051B8" w:rsidP="005051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51B8" w:rsidRPr="00231CBA" w14:paraId="6E9E4044" w14:textId="77777777" w:rsidTr="00EE1977">
        <w:trPr>
          <w:gridBefore w:val="1"/>
          <w:gridAfter w:val="1"/>
          <w:wBefore w:w="142" w:type="dxa"/>
          <w:wAfter w:w="24" w:type="dxa"/>
        </w:trPr>
        <w:tc>
          <w:tcPr>
            <w:tcW w:w="39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6F10FE" w14:textId="77777777" w:rsidR="005051B8" w:rsidRPr="00231CBA" w:rsidRDefault="005051B8" w:rsidP="005051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EBAF53" w14:textId="77777777" w:rsidR="005051B8" w:rsidRPr="00231CBA" w:rsidRDefault="005051B8" w:rsidP="005051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B1CED4" w14:textId="77777777" w:rsidR="005051B8" w:rsidRPr="00231CBA" w:rsidRDefault="005051B8" w:rsidP="005051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588664" w14:textId="77777777" w:rsidR="005051B8" w:rsidRPr="00231CBA" w:rsidRDefault="005051B8" w:rsidP="005051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CBA">
              <w:rPr>
                <w:rFonts w:ascii="Times New Roman" w:hAnsi="Times New Roman" w:cs="Times New Roman"/>
              </w:rPr>
              <w:t>Начальник лаборатории</w:t>
            </w:r>
          </w:p>
          <w:p w14:paraId="5E2868F7" w14:textId="77777777" w:rsidR="005051B8" w:rsidRPr="00231CBA" w:rsidRDefault="005051B8" w:rsidP="005051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CBA">
              <w:rPr>
                <w:rFonts w:ascii="Times New Roman" w:hAnsi="Times New Roman" w:cs="Times New Roman"/>
              </w:rPr>
              <w:t>неразрушающего контроля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FC63D" w14:textId="77777777" w:rsidR="005051B8" w:rsidRPr="00231CBA" w:rsidRDefault="005051B8" w:rsidP="005051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74EB53" w14:textId="77777777" w:rsidR="005051B8" w:rsidRPr="00231CBA" w:rsidRDefault="005051B8" w:rsidP="005051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74AED7" w14:textId="77777777" w:rsidR="005051B8" w:rsidRPr="00231CBA" w:rsidRDefault="005051B8" w:rsidP="005051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641FDD" w14:textId="77777777" w:rsidR="005051B8" w:rsidRPr="00231CBA" w:rsidRDefault="005051B8" w:rsidP="00505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BA">
              <w:rPr>
                <w:rFonts w:ascii="Times New Roman" w:hAnsi="Times New Roman" w:cs="Times New Roman"/>
              </w:rPr>
              <w:t>_________________</w:t>
            </w:r>
          </w:p>
          <w:p w14:paraId="612705C6" w14:textId="77777777" w:rsidR="005051B8" w:rsidRPr="00231CBA" w:rsidRDefault="005051B8" w:rsidP="00505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BA">
              <w:rPr>
                <w:rFonts w:ascii="Times New Roman" w:hAnsi="Times New Roman" w:cs="Times New Roman"/>
              </w:rPr>
              <w:t>/личная подпись/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156861" w14:textId="77777777" w:rsidR="005051B8" w:rsidRPr="00231CBA" w:rsidRDefault="005051B8" w:rsidP="00505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5216D9" w14:textId="77777777" w:rsidR="005051B8" w:rsidRPr="00231CBA" w:rsidRDefault="005051B8" w:rsidP="00505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14352DA" w14:textId="77777777" w:rsidR="005051B8" w:rsidRPr="00231CBA" w:rsidRDefault="005051B8" w:rsidP="00505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CE7519" w14:textId="77777777" w:rsidR="005051B8" w:rsidRPr="00231CBA" w:rsidRDefault="005051B8" w:rsidP="00505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BA">
              <w:rPr>
                <w:rFonts w:ascii="Times New Roman" w:hAnsi="Times New Roman" w:cs="Times New Roman"/>
              </w:rPr>
              <w:t>____________________</w:t>
            </w:r>
          </w:p>
          <w:p w14:paraId="116F1C52" w14:textId="77777777" w:rsidR="005051B8" w:rsidRPr="00231CBA" w:rsidRDefault="005051B8" w:rsidP="00505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CBA">
              <w:rPr>
                <w:rFonts w:ascii="Times New Roman" w:hAnsi="Times New Roman" w:cs="Times New Roman"/>
              </w:rPr>
              <w:t>/расшифровка подписи/</w:t>
            </w:r>
          </w:p>
        </w:tc>
      </w:tr>
      <w:tr w:rsidR="005051B8" w:rsidRPr="00231CBA" w14:paraId="1DB70B63" w14:textId="77777777" w:rsidTr="00EE1977">
        <w:trPr>
          <w:gridBefore w:val="1"/>
          <w:gridAfter w:val="1"/>
          <w:wBefore w:w="142" w:type="dxa"/>
          <w:wAfter w:w="24" w:type="dxa"/>
        </w:trPr>
        <w:tc>
          <w:tcPr>
            <w:tcW w:w="3969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8145FAC" w14:textId="77777777" w:rsidR="005051B8" w:rsidRPr="00231CBA" w:rsidRDefault="005051B8" w:rsidP="005051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723C6" w14:textId="77777777" w:rsidR="005051B8" w:rsidRPr="00231CBA" w:rsidRDefault="005051B8" w:rsidP="005051B8">
            <w:pPr>
              <w:spacing w:after="0" w:line="240" w:lineRule="auto"/>
              <w:ind w:left="439" w:hanging="439"/>
              <w:jc w:val="center"/>
              <w:rPr>
                <w:rFonts w:ascii="Times New Roman" w:hAnsi="Times New Roman" w:cs="Times New Roman"/>
              </w:rPr>
            </w:pPr>
            <w:r w:rsidRPr="00231CBA">
              <w:rPr>
                <w:rFonts w:ascii="Times New Roman" w:hAnsi="Times New Roman" w:cs="Times New Roman"/>
              </w:rPr>
              <w:t>«__»__________20__г.</w:t>
            </w:r>
          </w:p>
        </w:tc>
        <w:tc>
          <w:tcPr>
            <w:tcW w:w="3544" w:type="dxa"/>
            <w:vMerge/>
            <w:tcBorders>
              <w:left w:val="nil"/>
              <w:bottom w:val="nil"/>
              <w:right w:val="nil"/>
            </w:tcBorders>
          </w:tcPr>
          <w:p w14:paraId="3714380D" w14:textId="77777777" w:rsidR="005051B8" w:rsidRPr="00231CBA" w:rsidRDefault="005051B8" w:rsidP="005051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123CA571" w14:textId="77777777" w:rsidR="00EE1977" w:rsidRPr="00FE2240" w:rsidRDefault="00EE1977" w:rsidP="00EE1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716F3" w14:textId="77777777" w:rsidR="00EE1977" w:rsidRPr="00FE2240" w:rsidRDefault="00EE1977" w:rsidP="00ED647C">
      <w:pPr>
        <w:pStyle w:val="Default"/>
        <w:ind w:firstLine="426"/>
        <w:jc w:val="right"/>
        <w:rPr>
          <w:color w:val="auto"/>
        </w:rPr>
        <w:sectPr w:rsidR="00EE1977" w:rsidRPr="00FE2240" w:rsidSect="00E14A5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1134" w:bottom="851" w:left="1134" w:header="510" w:footer="510" w:gutter="0"/>
          <w:cols w:space="708"/>
          <w:docGrid w:linePitch="360"/>
        </w:sectPr>
      </w:pPr>
    </w:p>
    <w:p w14:paraId="32AA3054" w14:textId="77777777" w:rsidR="00EE1977" w:rsidRPr="00231CBA" w:rsidRDefault="00EE1977" w:rsidP="00EE19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CBA">
        <w:rPr>
          <w:rFonts w:ascii="Times New Roman" w:hAnsi="Times New Roman" w:cs="Times New Roman"/>
          <w:sz w:val="24"/>
          <w:szCs w:val="24"/>
        </w:rPr>
        <w:lastRenderedPageBreak/>
        <w:t>Область аттестации</w:t>
      </w:r>
    </w:p>
    <w:p w14:paraId="460CDFE8" w14:textId="77777777" w:rsidR="00EE1977" w:rsidRPr="00231CBA" w:rsidRDefault="00EE1977" w:rsidP="00EE19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CBA">
        <w:rPr>
          <w:rFonts w:ascii="Times New Roman" w:hAnsi="Times New Roman" w:cs="Times New Roman"/>
          <w:sz w:val="24"/>
          <w:szCs w:val="24"/>
        </w:rPr>
        <w:t xml:space="preserve">лаборатории неразрушающего контроля </w:t>
      </w:r>
    </w:p>
    <w:p w14:paraId="76F69581" w14:textId="4512C8B0" w:rsidR="00EE1977" w:rsidRPr="00231CBA" w:rsidRDefault="00EE1977" w:rsidP="00EE19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CBA">
        <w:rPr>
          <w:rFonts w:ascii="Times New Roman" w:hAnsi="Times New Roman" w:cs="Times New Roman"/>
          <w:sz w:val="24"/>
          <w:szCs w:val="24"/>
        </w:rPr>
        <w:t xml:space="preserve">(с отделением неразрушающего контроля ст. </w:t>
      </w:r>
      <w:r w:rsidR="00FB3207">
        <w:rPr>
          <w:rFonts w:ascii="Times New Roman" w:hAnsi="Times New Roman" w:cs="Times New Roman"/>
          <w:sz w:val="24"/>
          <w:szCs w:val="24"/>
        </w:rPr>
        <w:t>__________</w:t>
      </w:r>
      <w:r w:rsidRPr="00231CBA">
        <w:rPr>
          <w:rFonts w:ascii="Times New Roman" w:hAnsi="Times New Roman" w:cs="Times New Roman"/>
          <w:sz w:val="24"/>
          <w:szCs w:val="24"/>
        </w:rPr>
        <w:t>)</w:t>
      </w:r>
    </w:p>
    <w:p w14:paraId="6CD267FA" w14:textId="1CE12A16" w:rsidR="00EE1977" w:rsidRPr="00231CBA" w:rsidRDefault="00EE1977" w:rsidP="00EE19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CBA">
        <w:rPr>
          <w:rFonts w:ascii="Times New Roman" w:hAnsi="Times New Roman" w:cs="Times New Roman"/>
          <w:sz w:val="24"/>
          <w:szCs w:val="24"/>
        </w:rPr>
        <w:t>АО «</w:t>
      </w:r>
      <w:r w:rsidR="00FB3207">
        <w:rPr>
          <w:rFonts w:ascii="Times New Roman" w:hAnsi="Times New Roman" w:cs="Times New Roman"/>
          <w:sz w:val="24"/>
          <w:szCs w:val="24"/>
        </w:rPr>
        <w:t>_____________</w:t>
      </w:r>
      <w:r w:rsidRPr="00231CBA">
        <w:rPr>
          <w:rFonts w:ascii="Times New Roman" w:hAnsi="Times New Roman" w:cs="Times New Roman"/>
          <w:sz w:val="24"/>
          <w:szCs w:val="24"/>
        </w:rPr>
        <w:t>»</w:t>
      </w:r>
    </w:p>
    <w:p w14:paraId="5EEBD43C" w14:textId="77777777" w:rsidR="00EE1977" w:rsidRPr="004E18C4" w:rsidRDefault="00EE1977" w:rsidP="00EE19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567"/>
        <w:gridCol w:w="2268"/>
        <w:gridCol w:w="1134"/>
        <w:gridCol w:w="1418"/>
        <w:gridCol w:w="1134"/>
        <w:gridCol w:w="3544"/>
        <w:gridCol w:w="24"/>
      </w:tblGrid>
      <w:tr w:rsidR="00EE1977" w:rsidRPr="00231CBA" w14:paraId="70C9E0F5" w14:textId="77777777" w:rsidTr="00EE1977">
        <w:trPr>
          <w:tblHeader/>
        </w:trPr>
        <w:tc>
          <w:tcPr>
            <w:tcW w:w="709" w:type="dxa"/>
            <w:gridSpan w:val="2"/>
          </w:tcPr>
          <w:p w14:paraId="1839E9BA" w14:textId="77777777" w:rsidR="00EE1977" w:rsidRPr="00231CBA" w:rsidRDefault="00EE1977" w:rsidP="00EE197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00C83594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14:paraId="1BBC1A4D" w14:textId="77777777" w:rsidR="00EE1977" w:rsidRPr="00231CBA" w:rsidRDefault="00EE1977" w:rsidP="00EE197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14:paraId="1A49C3E8" w14:textId="77777777" w:rsidR="00EE1977" w:rsidRPr="00231CBA" w:rsidRDefault="00EE1977" w:rsidP="00EE197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продукции (детали </w:t>
            </w:r>
          </w:p>
          <w:p w14:paraId="1AED68A6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и составные части)</w:t>
            </w:r>
          </w:p>
        </w:tc>
        <w:tc>
          <w:tcPr>
            <w:tcW w:w="2552" w:type="dxa"/>
            <w:gridSpan w:val="2"/>
          </w:tcPr>
          <w:p w14:paraId="20D45D78" w14:textId="77777777" w:rsidR="00EE1977" w:rsidRPr="00231CBA" w:rsidRDefault="00EE1977" w:rsidP="00EE197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Методы</w:t>
            </w:r>
          </w:p>
          <w:p w14:paraId="0E12866C" w14:textId="77777777" w:rsidR="00EE1977" w:rsidRPr="00231CBA" w:rsidRDefault="00EE1977" w:rsidP="00EE197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неразрушающего</w:t>
            </w:r>
          </w:p>
          <w:p w14:paraId="77BB9371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</w:t>
            </w:r>
          </w:p>
        </w:tc>
        <w:tc>
          <w:tcPr>
            <w:tcW w:w="4702" w:type="dxa"/>
            <w:gridSpan w:val="3"/>
          </w:tcPr>
          <w:p w14:paraId="72145311" w14:textId="77777777" w:rsidR="00EE1977" w:rsidRPr="00231CBA" w:rsidRDefault="00EE1977" w:rsidP="00EE197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нормативной</w:t>
            </w:r>
          </w:p>
          <w:p w14:paraId="10C3A2E6" w14:textId="77777777" w:rsidR="00EE1977" w:rsidRPr="00231CBA" w:rsidRDefault="00EE1977" w:rsidP="00EE197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документации на методы</w:t>
            </w:r>
          </w:p>
          <w:p w14:paraId="3C4CFE70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неразрушающего контроля</w:t>
            </w:r>
          </w:p>
        </w:tc>
      </w:tr>
      <w:tr w:rsidR="00EE1977" w:rsidRPr="00231CBA" w14:paraId="75F479A0" w14:textId="77777777" w:rsidTr="00EE1977">
        <w:tc>
          <w:tcPr>
            <w:tcW w:w="10231" w:type="dxa"/>
            <w:gridSpan w:val="8"/>
            <w:shd w:val="clear" w:color="auto" w:fill="auto"/>
          </w:tcPr>
          <w:p w14:paraId="0BC801C8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неразрушающего контроля </w:t>
            </w:r>
          </w:p>
          <w:p w14:paraId="12F902FE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(адрес: …………………………………………………………)</w:t>
            </w:r>
          </w:p>
        </w:tc>
      </w:tr>
      <w:tr w:rsidR="00EE1977" w:rsidRPr="00231CBA" w14:paraId="54C148B6" w14:textId="77777777" w:rsidTr="00EE1977">
        <w:tc>
          <w:tcPr>
            <w:tcW w:w="10231" w:type="dxa"/>
            <w:gridSpan w:val="8"/>
            <w:shd w:val="clear" w:color="auto" w:fill="auto"/>
          </w:tcPr>
          <w:p w14:paraId="3EEAE789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Детали и составные части грузовых вагонов</w:t>
            </w:r>
          </w:p>
        </w:tc>
      </w:tr>
      <w:tr w:rsidR="00EE1977" w:rsidRPr="00231CBA" w14:paraId="6524EE8F" w14:textId="77777777" w:rsidTr="00EE1977">
        <w:tc>
          <w:tcPr>
            <w:tcW w:w="709" w:type="dxa"/>
            <w:gridSpan w:val="2"/>
            <w:vMerge w:val="restart"/>
            <w:shd w:val="clear" w:color="auto" w:fill="auto"/>
          </w:tcPr>
          <w:p w14:paraId="160F5512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53F5D0B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 xml:space="preserve">Ось колесной </w:t>
            </w:r>
          </w:p>
          <w:p w14:paraId="4AE1501A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 xml:space="preserve">пары </w:t>
            </w:r>
          </w:p>
          <w:p w14:paraId="40CADEDF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4DA4B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работ: </w:t>
            </w:r>
          </w:p>
          <w:p w14:paraId="1DC73B73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</w:t>
            </w:r>
          </w:p>
          <w:p w14:paraId="7F407A33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средний ремонт</w:t>
            </w:r>
          </w:p>
          <w:p w14:paraId="679CE50B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капитальный ремонт (указываются виды работ и/или ремонта на конкретном предприятии)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10D9F4B" w14:textId="0A011684" w:rsidR="00EE1977" w:rsidRPr="00231CBA" w:rsidRDefault="00EE1977" w:rsidP="0063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магнитопорошковый</w:t>
            </w:r>
          </w:p>
        </w:tc>
        <w:tc>
          <w:tcPr>
            <w:tcW w:w="4702" w:type="dxa"/>
            <w:gridSpan w:val="3"/>
            <w:shd w:val="clear" w:color="auto" w:fill="auto"/>
          </w:tcPr>
          <w:p w14:paraId="02A4BF7D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ПР НК В.2 «Правила неразрушающего контроля деталей и составных частей колесных пар вагонов при ремонте. Специальные требования»</w:t>
            </w:r>
          </w:p>
          <w:p w14:paraId="0552DD94" w14:textId="25486243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с изменениями от 05.11.2015</w:t>
            </w:r>
            <w:r w:rsidR="00A4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14:paraId="570B3A76" w14:textId="64EE5BDC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№ 2 от 16.10.2019</w:t>
            </w:r>
            <w:r w:rsidR="00A4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4CE9B33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ТИ НК В.21-2.2019 «Технологическая инструкция по неразрушающему контролю деталей и составных частей колесных пар вагонов при ремонте. Магнитопорошковый метод»</w:t>
            </w:r>
          </w:p>
        </w:tc>
      </w:tr>
      <w:tr w:rsidR="00EE1977" w:rsidRPr="00231CBA" w14:paraId="0E7F8563" w14:textId="77777777" w:rsidTr="00EE1977">
        <w:tc>
          <w:tcPr>
            <w:tcW w:w="709" w:type="dxa"/>
            <w:gridSpan w:val="2"/>
            <w:vMerge/>
            <w:shd w:val="clear" w:color="auto" w:fill="auto"/>
          </w:tcPr>
          <w:p w14:paraId="54E0C787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E536F3E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1DF7842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ультразвуковой</w:t>
            </w:r>
          </w:p>
        </w:tc>
        <w:tc>
          <w:tcPr>
            <w:tcW w:w="4702" w:type="dxa"/>
            <w:gridSpan w:val="3"/>
            <w:shd w:val="clear" w:color="auto" w:fill="auto"/>
          </w:tcPr>
          <w:p w14:paraId="25157AE8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ПР НК В.2 «Правила неразрушающего контроля деталей и составных частей колесных пар вагонов при ремонте. Специальные требования»</w:t>
            </w:r>
          </w:p>
          <w:p w14:paraId="4418E4BB" w14:textId="2746F79E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с изменениями от 05.11.2015</w:t>
            </w:r>
            <w:r w:rsidR="00A4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14:paraId="0A0BBA98" w14:textId="68962311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№ 2 от 16.10.2019</w:t>
            </w:r>
            <w:r w:rsidR="00A4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F0218D4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ТИ НК В.21-1.2019 «Технологическая инструкция по неразрушающему контролю деталей и составных частей колесных пар вагонов при ремонте. Ультразвуковой метод»</w:t>
            </w:r>
          </w:p>
        </w:tc>
      </w:tr>
      <w:tr w:rsidR="00EE1977" w:rsidRPr="00231CBA" w14:paraId="50234BED" w14:textId="77777777" w:rsidTr="00EE1977">
        <w:tc>
          <w:tcPr>
            <w:tcW w:w="10231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4D2CF0EB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Детали и составные части пассажирских вагонов</w:t>
            </w:r>
          </w:p>
        </w:tc>
      </w:tr>
      <w:tr w:rsidR="00EE1977" w:rsidRPr="00231CBA" w14:paraId="1633E24F" w14:textId="77777777" w:rsidTr="00EE197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6C4A4" w14:textId="4E42CEF7" w:rsidR="00EE1977" w:rsidRPr="00231CBA" w:rsidRDefault="00EE1977" w:rsidP="00A7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1938D" w14:textId="58A084D5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Малая тормозная тяга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5C8D6" w14:textId="2114C1E9" w:rsidR="00EE1977" w:rsidRPr="00231CBA" w:rsidRDefault="00EE1977" w:rsidP="00A7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магнитопорошковый</w:t>
            </w:r>
          </w:p>
        </w:tc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6B479" w14:textId="77777777" w:rsidR="00EE1977" w:rsidRPr="004E18C4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18C4">
              <w:rPr>
                <w:rFonts w:ascii="Times New Roman" w:hAnsi="Times New Roman" w:cs="Times New Roman"/>
                <w:sz w:val="23"/>
                <w:szCs w:val="23"/>
              </w:rPr>
              <w:t>ПР НК В.4 «Правила неразрушающего контроля деталей сцепных устройств, транспортера, тормозного и электрического оборудования и других деталей вагонов при ремонте. Специальные требования»</w:t>
            </w:r>
          </w:p>
          <w:p w14:paraId="01A6742E" w14:textId="62CC25A1" w:rsidR="00EE1977" w:rsidRPr="004E18C4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18C4">
              <w:rPr>
                <w:rFonts w:ascii="Times New Roman" w:hAnsi="Times New Roman" w:cs="Times New Roman"/>
                <w:sz w:val="23"/>
                <w:szCs w:val="23"/>
              </w:rPr>
              <w:t>с изменениями от 05.11.2015</w:t>
            </w:r>
            <w:r w:rsidR="00A4245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E18C4">
              <w:rPr>
                <w:rFonts w:ascii="Times New Roman" w:hAnsi="Times New Roman" w:cs="Times New Roman"/>
                <w:sz w:val="23"/>
                <w:szCs w:val="23"/>
              </w:rPr>
              <w:t>г.,</w:t>
            </w:r>
          </w:p>
          <w:p w14:paraId="69C3C39A" w14:textId="4CCC8541" w:rsidR="00EE1977" w:rsidRPr="004E18C4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18C4">
              <w:rPr>
                <w:rFonts w:ascii="Times New Roman" w:hAnsi="Times New Roman" w:cs="Times New Roman"/>
                <w:sz w:val="23"/>
                <w:szCs w:val="23"/>
              </w:rPr>
              <w:t>№ 2 от 16.10.2019</w:t>
            </w:r>
            <w:r w:rsidR="00A4245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E18C4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</w:tr>
      <w:tr w:rsidR="00EE1977" w:rsidRPr="00231CBA" w14:paraId="1C4A929F" w14:textId="77777777" w:rsidTr="00EE197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038D2" w14:textId="7BF232D0" w:rsidR="00EE1977" w:rsidRPr="00231CBA" w:rsidRDefault="00EE1977" w:rsidP="0063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C3C48" w14:textId="27DD9D8F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Малая тормозная тяга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CA46E" w14:textId="0529D490" w:rsidR="00EE1977" w:rsidRPr="00231CBA" w:rsidRDefault="00EE1977" w:rsidP="0063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магнитопорошковый</w:t>
            </w:r>
          </w:p>
        </w:tc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CFBC9" w14:textId="5D20DA70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СТО ФПК 1.11.005-2012 «Система неразрушающего контроля в АО «ФПК». Магнитопорошковый метод неразрушающего контроля деталей пассажирских вагонов», утв. 28.09.2012</w:t>
            </w:r>
            <w:r w:rsidR="00A4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6D4101C" w14:textId="5068F3FF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с изменениями № 1 от 15.05.2016</w:t>
            </w:r>
            <w:r w:rsidR="00A4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14:paraId="607ABD97" w14:textId="65655A65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№ 2 от 17.11.2017</w:t>
            </w:r>
            <w:r w:rsidR="00A4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</w:p>
          <w:p w14:paraId="5FC82544" w14:textId="7C49CFF2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№ 3 от 29.01.2020</w:t>
            </w:r>
            <w:r w:rsidR="00A4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E1977" w:rsidRPr="00231CBA" w14:paraId="6387BBD7" w14:textId="77777777" w:rsidTr="00EE1977">
        <w:tc>
          <w:tcPr>
            <w:tcW w:w="10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7AD55" w14:textId="1082D406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неразрушающего контроля ст. </w:t>
            </w:r>
            <w:r w:rsidR="00FB320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19F19256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(адрес:……………………………………………………….)</w:t>
            </w:r>
          </w:p>
        </w:tc>
      </w:tr>
      <w:tr w:rsidR="00904EF8" w:rsidRPr="00231CBA" w14:paraId="49C1CB55" w14:textId="77777777" w:rsidTr="00F40BEA">
        <w:tc>
          <w:tcPr>
            <w:tcW w:w="10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F8682F" w14:textId="77777777" w:rsidR="00904EF8" w:rsidRPr="00231CBA" w:rsidRDefault="00904EF8" w:rsidP="00F4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 xml:space="preserve">Детали и составные части тепловоза 2ТЭ116, 2ТЭ116У </w:t>
            </w:r>
          </w:p>
        </w:tc>
      </w:tr>
      <w:tr w:rsidR="00904EF8" w:rsidRPr="00231CBA" w14:paraId="33D2E215" w14:textId="77777777" w:rsidTr="00F40BEA">
        <w:tc>
          <w:tcPr>
            <w:tcW w:w="1023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A26A40" w14:textId="77777777" w:rsidR="00904EF8" w:rsidRPr="00231CBA" w:rsidRDefault="00904EF8" w:rsidP="00F4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Детали тягового электродвигателя ЭД-118 А, Б; ЭД-121</w:t>
            </w:r>
          </w:p>
        </w:tc>
      </w:tr>
      <w:tr w:rsidR="00904EF8" w:rsidRPr="00231CBA" w14:paraId="4D575FA8" w14:textId="77777777" w:rsidTr="00F40BEA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80863" w14:textId="77777777" w:rsidR="00904EF8" w:rsidRPr="00231CBA" w:rsidRDefault="00904EF8" w:rsidP="00F4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A67FC0" w14:textId="77777777" w:rsidR="00904EF8" w:rsidRPr="00231CBA" w:rsidRDefault="00904EF8" w:rsidP="00F40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Вал якоря</w:t>
            </w:r>
          </w:p>
          <w:p w14:paraId="2A7FD506" w14:textId="77777777" w:rsidR="00904EF8" w:rsidRPr="00231CBA" w:rsidRDefault="00904EF8" w:rsidP="00F40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8ТХ.201.372</w:t>
            </w:r>
          </w:p>
          <w:p w14:paraId="051C0CB8" w14:textId="77777777" w:rsidR="00904EF8" w:rsidRPr="00231CBA" w:rsidRDefault="00904EF8" w:rsidP="00F40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(БИЛТ.716714.001),</w:t>
            </w:r>
          </w:p>
          <w:p w14:paraId="2020918A" w14:textId="77777777" w:rsidR="00904EF8" w:rsidRPr="00231CBA" w:rsidRDefault="00904EF8" w:rsidP="00F40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8ТХ.315.403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7049C8" w14:textId="15945ACA" w:rsidR="00904EF8" w:rsidRPr="00231CBA" w:rsidRDefault="00904EF8" w:rsidP="006306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магнитопорошковый</w:t>
            </w:r>
          </w:p>
        </w:tc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2CB5EFD" w14:textId="36BB6F66" w:rsidR="00904EF8" w:rsidRPr="00231CBA" w:rsidRDefault="00904EF8" w:rsidP="00F40B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 xml:space="preserve">ПКБ ЦТ.25.0164 «Инструкция по </w:t>
            </w:r>
            <w:r w:rsidR="0063066B" w:rsidRPr="00231CBA">
              <w:rPr>
                <w:rFonts w:ascii="Times New Roman" w:hAnsi="Times New Roman" w:cs="Times New Roman"/>
                <w:sz w:val="24"/>
                <w:szCs w:val="24"/>
              </w:rPr>
              <w:t>магнитопорошковому</w:t>
            </w: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деталей и узлов локомотивов», утв. 17.06.2013</w:t>
            </w:r>
            <w:r w:rsidR="00A4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5F07E7E0" w14:textId="4FAD78E4" w:rsidR="00904EF8" w:rsidRPr="00231CBA" w:rsidRDefault="00904EF8" w:rsidP="00F40B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с изменением от 22.11.2017</w:t>
            </w:r>
            <w:r w:rsidR="00A4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04EF8" w:rsidRPr="00231CBA" w14:paraId="36BEF748" w14:textId="77777777" w:rsidTr="00F40BEA">
        <w:tc>
          <w:tcPr>
            <w:tcW w:w="102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BFD7D5C" w14:textId="77777777" w:rsidR="00904EF8" w:rsidRPr="00231CBA" w:rsidRDefault="00904EF8" w:rsidP="00F40B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Детали дизеля 5Д49</w:t>
            </w:r>
          </w:p>
        </w:tc>
      </w:tr>
      <w:tr w:rsidR="00904EF8" w:rsidRPr="00231CBA" w14:paraId="47DAEC93" w14:textId="77777777" w:rsidTr="00F40BEA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15C39" w14:textId="77777777" w:rsidR="00904EF8" w:rsidRPr="00231CBA" w:rsidRDefault="00904EF8" w:rsidP="00F4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DBD318" w14:textId="77777777" w:rsidR="00904EF8" w:rsidRPr="00231CBA" w:rsidRDefault="00904EF8" w:rsidP="00F40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Вал коленчатый</w:t>
            </w:r>
          </w:p>
          <w:p w14:paraId="4D3E1822" w14:textId="77777777" w:rsidR="00904EF8" w:rsidRPr="00231CBA" w:rsidRDefault="00904EF8" w:rsidP="00F40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 xml:space="preserve">5Д49.8.01-01, </w:t>
            </w:r>
          </w:p>
          <w:p w14:paraId="01EC553C" w14:textId="776BA95B" w:rsidR="00904EF8" w:rsidRPr="00231CBA" w:rsidRDefault="00904EF8" w:rsidP="00F40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5Д49.8.01-2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28E7F8A" w14:textId="77777777" w:rsidR="00904EF8" w:rsidRPr="00231CBA" w:rsidRDefault="00904EF8" w:rsidP="00F40B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магнитопорошковый</w:t>
            </w:r>
          </w:p>
        </w:tc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BFB970" w14:textId="4D039EB1" w:rsidR="00904EF8" w:rsidRPr="00231CBA" w:rsidRDefault="00904EF8" w:rsidP="00F40B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 xml:space="preserve">ПКБ ЦТ.25.0164 «Инструкция по </w:t>
            </w:r>
            <w:r w:rsidR="0063066B" w:rsidRPr="00231CBA">
              <w:rPr>
                <w:rFonts w:ascii="Times New Roman" w:hAnsi="Times New Roman" w:cs="Times New Roman"/>
                <w:sz w:val="24"/>
                <w:szCs w:val="24"/>
              </w:rPr>
              <w:t>магнитопорошковому</w:t>
            </w: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деталей и узлов локомотивов», утв. 17.06.2013</w:t>
            </w:r>
            <w:r w:rsidR="00A4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4939C22C" w14:textId="1EEBBA4E" w:rsidR="00904EF8" w:rsidRPr="00231CBA" w:rsidRDefault="00904EF8" w:rsidP="00F40B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с изменением от 22.11.2017</w:t>
            </w:r>
            <w:r w:rsidR="00A4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04EF8" w:rsidRPr="00231CBA" w14:paraId="40FF9F73" w14:textId="77777777" w:rsidTr="00F40BEA">
        <w:tc>
          <w:tcPr>
            <w:tcW w:w="1023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B28E08" w14:textId="77777777" w:rsidR="00904EF8" w:rsidRPr="00231CBA" w:rsidRDefault="00904EF8" w:rsidP="00F4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Детали и составные части</w:t>
            </w: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электропоездов серии ЭД9М, ЭД9МК, ЭД9Т</w:t>
            </w:r>
          </w:p>
        </w:tc>
      </w:tr>
      <w:tr w:rsidR="00904EF8" w:rsidRPr="00231CBA" w14:paraId="4D1924A6" w14:textId="77777777" w:rsidTr="00F40BEA">
        <w:tc>
          <w:tcPr>
            <w:tcW w:w="1023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94D0C0" w14:textId="77777777" w:rsidR="00904EF8" w:rsidRPr="00231CBA" w:rsidRDefault="00904EF8" w:rsidP="00F4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колесных пар и буксового узла</w:t>
            </w:r>
          </w:p>
        </w:tc>
      </w:tr>
      <w:tr w:rsidR="00904EF8" w:rsidRPr="00231CBA" w14:paraId="287F8BAD" w14:textId="77777777" w:rsidTr="005F2891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A148E" w14:textId="6BFADDC8" w:rsidR="00904EF8" w:rsidRPr="00231CBA" w:rsidRDefault="00D03F4E" w:rsidP="0090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4EF8" w:rsidRPr="00231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FD70" w14:textId="784D0E2D" w:rsidR="00904EF8" w:rsidRPr="00231CBA" w:rsidRDefault="00904EF8" w:rsidP="0063066B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и наружные кольца буксового подшипника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918BC" w14:textId="3F25D9F2" w:rsidR="00904EF8" w:rsidRPr="00231CBA" w:rsidRDefault="00904EF8" w:rsidP="00630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магнитопорошковый</w:t>
            </w: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D2A1E" w14:textId="5456F92F" w:rsidR="00904EF8" w:rsidRPr="00231CBA" w:rsidRDefault="00904EF8" w:rsidP="00904EF8">
            <w:pPr>
              <w:tabs>
                <w:tab w:val="left" w:pos="253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ЛВ.25000.00421 Технологическая инструкция «Магнитопорошковый контроль деталей моторвагонного подвижного состава», утв. 22.10.2018</w:t>
            </w:r>
            <w:r w:rsidR="00A42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14:paraId="067097E3" w14:textId="27A2586B" w:rsidR="00904EF8" w:rsidRPr="00231CBA" w:rsidRDefault="00904EF8" w:rsidP="00904E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с изменением от 13.01.2020</w:t>
            </w:r>
            <w:r w:rsidR="00A42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1CB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EE1977" w:rsidRPr="00231CBA" w14:paraId="0408096E" w14:textId="77777777" w:rsidTr="00EE197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293FE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44B44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8614B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9622B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977" w:rsidRPr="00231CBA" w14:paraId="17C055B6" w14:textId="77777777" w:rsidTr="00EE197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E738A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33FEA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7B21F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93F5C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977" w:rsidRPr="00231CBA" w14:paraId="336927C8" w14:textId="77777777" w:rsidTr="00EE1977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4DDD1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E7C54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4A7D1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6B5CC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977" w:rsidRPr="00231CBA" w14:paraId="0F348034" w14:textId="77777777" w:rsidTr="00EE1977">
        <w:trPr>
          <w:gridBefore w:val="1"/>
          <w:gridAfter w:val="1"/>
          <w:wBefore w:w="142" w:type="dxa"/>
          <w:wAfter w:w="24" w:type="dxa"/>
        </w:trPr>
        <w:tc>
          <w:tcPr>
            <w:tcW w:w="39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27E0DF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AB435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DB9A1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Начальник лаборатории</w:t>
            </w:r>
          </w:p>
          <w:p w14:paraId="6F56FD6C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неразрушающего контроля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51151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8CD5B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B058F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07110F34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/личная подпись/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0F3378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66D98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72261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668ECBFC" w14:textId="77777777" w:rsidR="00EE1977" w:rsidRPr="00231CBA" w:rsidRDefault="00EE1977" w:rsidP="00E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/расшифровка подписи/</w:t>
            </w:r>
          </w:p>
        </w:tc>
      </w:tr>
      <w:tr w:rsidR="00EE1977" w:rsidRPr="00231CBA" w14:paraId="017492C7" w14:textId="77777777" w:rsidTr="00EE1977">
        <w:trPr>
          <w:gridBefore w:val="1"/>
          <w:gridAfter w:val="1"/>
          <w:wBefore w:w="142" w:type="dxa"/>
          <w:wAfter w:w="24" w:type="dxa"/>
        </w:trPr>
        <w:tc>
          <w:tcPr>
            <w:tcW w:w="3969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6C2715D1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CE558" w14:textId="77777777" w:rsidR="00EE1977" w:rsidRPr="00231CBA" w:rsidRDefault="00EE1977" w:rsidP="00EE1977">
            <w:pPr>
              <w:spacing w:after="0" w:line="240" w:lineRule="auto"/>
              <w:ind w:left="439" w:hanging="4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BA">
              <w:rPr>
                <w:rFonts w:ascii="Times New Roman" w:hAnsi="Times New Roman" w:cs="Times New Roman"/>
                <w:sz w:val="24"/>
                <w:szCs w:val="24"/>
              </w:rPr>
              <w:t>«__»__________20__г.</w:t>
            </w:r>
          </w:p>
        </w:tc>
        <w:tc>
          <w:tcPr>
            <w:tcW w:w="3544" w:type="dxa"/>
            <w:vMerge/>
            <w:tcBorders>
              <w:left w:val="nil"/>
              <w:bottom w:val="nil"/>
              <w:right w:val="nil"/>
            </w:tcBorders>
          </w:tcPr>
          <w:p w14:paraId="7C772287" w14:textId="77777777" w:rsidR="00EE1977" w:rsidRPr="00231CBA" w:rsidRDefault="00EE1977" w:rsidP="00EE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C80E22" w14:textId="65D7B7E7" w:rsidR="00ED647C" w:rsidRPr="00231CBA" w:rsidRDefault="00ED647C" w:rsidP="0063066B">
      <w:pPr>
        <w:pStyle w:val="Default"/>
        <w:ind w:firstLine="426"/>
        <w:rPr>
          <w:color w:val="auto"/>
          <w:sz w:val="4"/>
          <w:szCs w:val="4"/>
        </w:rPr>
      </w:pPr>
    </w:p>
    <w:sectPr w:rsidR="00ED647C" w:rsidRPr="00231CBA" w:rsidSect="00E14A5D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BF0D4" w14:textId="77777777" w:rsidR="00F43614" w:rsidRDefault="00F43614" w:rsidP="004C47A2">
      <w:pPr>
        <w:spacing w:after="0" w:line="240" w:lineRule="auto"/>
      </w:pPr>
      <w:r>
        <w:separator/>
      </w:r>
    </w:p>
  </w:endnote>
  <w:endnote w:type="continuationSeparator" w:id="0">
    <w:p w14:paraId="71EF2965" w14:textId="77777777" w:rsidR="00F43614" w:rsidRDefault="00F43614" w:rsidP="004C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857571511"/>
      <w:docPartObj>
        <w:docPartGallery w:val="Page Numbers (Bottom of Page)"/>
        <w:docPartUnique/>
      </w:docPartObj>
    </w:sdtPr>
    <w:sdtEndPr/>
    <w:sdtContent>
      <w:p w14:paraId="11B12F9A" w14:textId="2933EDC3" w:rsidR="00EE1977" w:rsidRPr="0063066B" w:rsidRDefault="00EE197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06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06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06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358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306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57BE416" w14:textId="77777777" w:rsidR="00EE1977" w:rsidRPr="0063066B" w:rsidRDefault="00EE1977">
    <w:pPr>
      <w:pStyle w:val="a5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5BDC1" w14:textId="181A55E7" w:rsidR="0063066B" w:rsidRPr="0063066B" w:rsidRDefault="0063066B" w:rsidP="0063066B">
    <w:pPr>
      <w:pStyle w:val="a5"/>
      <w:jc w:val="right"/>
      <w:rPr>
        <w:rFonts w:ascii="Times New Roman" w:hAnsi="Times New Roman" w:cs="Times New Roman"/>
        <w:sz w:val="24"/>
        <w:szCs w:val="24"/>
        <w:lang w:val="en-US"/>
      </w:rPr>
    </w:pPr>
    <w:r w:rsidRPr="0063066B">
      <w:rPr>
        <w:rFonts w:ascii="Times New Roman" w:hAnsi="Times New Roman" w:cs="Times New Roman"/>
        <w:sz w:val="24"/>
        <w:szCs w:val="24"/>
      </w:rPr>
      <w:t xml:space="preserve">лист </w:t>
    </w:r>
    <w:r w:rsidRPr="0063066B">
      <w:rPr>
        <w:rFonts w:ascii="Times New Roman" w:hAnsi="Times New Roman" w:cs="Times New Roman"/>
        <w:sz w:val="24"/>
        <w:szCs w:val="24"/>
      </w:rPr>
      <w:fldChar w:fldCharType="begin"/>
    </w:r>
    <w:r w:rsidRPr="0063066B">
      <w:rPr>
        <w:rFonts w:ascii="Times New Roman" w:hAnsi="Times New Roman" w:cs="Times New Roman"/>
        <w:sz w:val="24"/>
        <w:szCs w:val="24"/>
      </w:rPr>
      <w:instrText xml:space="preserve"> PAGE </w:instrText>
    </w:r>
    <w:r w:rsidRPr="0063066B">
      <w:rPr>
        <w:rFonts w:ascii="Times New Roman" w:hAnsi="Times New Roman" w:cs="Times New Roman"/>
        <w:sz w:val="24"/>
        <w:szCs w:val="24"/>
      </w:rPr>
      <w:fldChar w:fldCharType="separate"/>
    </w:r>
    <w:r w:rsidR="000B3584">
      <w:rPr>
        <w:rFonts w:ascii="Times New Roman" w:hAnsi="Times New Roman" w:cs="Times New Roman"/>
        <w:noProof/>
        <w:sz w:val="24"/>
        <w:szCs w:val="24"/>
      </w:rPr>
      <w:t>5</w:t>
    </w:r>
    <w:r w:rsidRPr="0063066B">
      <w:rPr>
        <w:rFonts w:ascii="Times New Roman" w:hAnsi="Times New Roman" w:cs="Times New Roman"/>
        <w:sz w:val="24"/>
        <w:szCs w:val="24"/>
      </w:rPr>
      <w:fldChar w:fldCharType="end"/>
    </w:r>
    <w:r w:rsidRPr="0063066B">
      <w:rPr>
        <w:rFonts w:ascii="Times New Roman" w:hAnsi="Times New Roman" w:cs="Times New Roman"/>
        <w:sz w:val="24"/>
        <w:szCs w:val="24"/>
      </w:rPr>
      <w:t xml:space="preserve"> всего листов </w:t>
    </w:r>
    <w:r w:rsidRPr="0063066B">
      <w:rPr>
        <w:rFonts w:ascii="Times New Roman" w:hAnsi="Times New Roman" w:cs="Times New Roman"/>
        <w:sz w:val="24"/>
        <w:szCs w:val="24"/>
      </w:rPr>
      <w:fldChar w:fldCharType="begin"/>
    </w:r>
    <w:r w:rsidRPr="0063066B">
      <w:rPr>
        <w:rFonts w:ascii="Times New Roman" w:hAnsi="Times New Roman" w:cs="Times New Roman"/>
        <w:sz w:val="24"/>
        <w:szCs w:val="24"/>
      </w:rPr>
      <w:instrText xml:space="preserve"> NUMPAGES </w:instrText>
    </w:r>
    <w:r w:rsidRPr="0063066B">
      <w:rPr>
        <w:rFonts w:ascii="Times New Roman" w:hAnsi="Times New Roman" w:cs="Times New Roman"/>
        <w:sz w:val="24"/>
        <w:szCs w:val="24"/>
      </w:rPr>
      <w:fldChar w:fldCharType="separate"/>
    </w:r>
    <w:r w:rsidR="000B3584">
      <w:rPr>
        <w:rFonts w:ascii="Times New Roman" w:hAnsi="Times New Roman" w:cs="Times New Roman"/>
        <w:noProof/>
        <w:sz w:val="24"/>
        <w:szCs w:val="24"/>
      </w:rPr>
      <w:t>7</w:t>
    </w:r>
    <w:r w:rsidRPr="0063066B">
      <w:rPr>
        <w:rFonts w:ascii="Times New Roman" w:hAnsi="Times New Roman" w:cs="Times New Roman"/>
        <w:noProof/>
        <w:sz w:val="24"/>
        <w:szCs w:val="24"/>
      </w:rPr>
      <w:fldChar w:fldCharType="end"/>
    </w:r>
  </w:p>
  <w:p w14:paraId="2AD3BD73" w14:textId="77777777" w:rsidR="00EE1977" w:rsidRDefault="00EE1977" w:rsidP="00EE1977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41A98" w14:textId="77777777" w:rsidR="00EE1977" w:rsidRPr="00BE728B" w:rsidRDefault="00EE1977" w:rsidP="00EE1977">
    <w:pPr>
      <w:pStyle w:val="a5"/>
      <w:jc w:val="right"/>
      <w:rPr>
        <w:lang w:val="en-US"/>
      </w:rPr>
    </w:pPr>
    <w:r>
      <w:t xml:space="preserve">лист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всего листов </w:t>
    </w:r>
    <w:fldSimple w:instr=" NUMPAGES ">
      <w:r w:rsidR="00914016">
        <w:rPr>
          <w:noProof/>
        </w:rPr>
        <w:t>7</w:t>
      </w:r>
    </w:fldSimple>
  </w:p>
  <w:p w14:paraId="368D2F15" w14:textId="77777777" w:rsidR="00EE1977" w:rsidRDefault="00EE1977" w:rsidP="00EE1977">
    <w:pPr>
      <w:pStyle w:val="a5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CE769" w14:textId="2FB81216" w:rsidR="00EE1977" w:rsidRPr="0063066B" w:rsidRDefault="00EE1977" w:rsidP="00EE1977">
    <w:pPr>
      <w:pStyle w:val="a5"/>
      <w:jc w:val="right"/>
      <w:rPr>
        <w:rFonts w:ascii="Times New Roman" w:hAnsi="Times New Roman" w:cs="Times New Roman"/>
        <w:sz w:val="24"/>
        <w:szCs w:val="24"/>
        <w:lang w:val="en-US"/>
      </w:rPr>
    </w:pPr>
    <w:r w:rsidRPr="0063066B">
      <w:rPr>
        <w:rFonts w:ascii="Times New Roman" w:hAnsi="Times New Roman" w:cs="Times New Roman"/>
        <w:sz w:val="24"/>
        <w:szCs w:val="24"/>
      </w:rPr>
      <w:t xml:space="preserve">лист </w:t>
    </w:r>
    <w:r w:rsidRPr="0063066B">
      <w:rPr>
        <w:rFonts w:ascii="Times New Roman" w:hAnsi="Times New Roman" w:cs="Times New Roman"/>
        <w:sz w:val="24"/>
        <w:szCs w:val="24"/>
      </w:rPr>
      <w:fldChar w:fldCharType="begin"/>
    </w:r>
    <w:r w:rsidRPr="0063066B">
      <w:rPr>
        <w:rFonts w:ascii="Times New Roman" w:hAnsi="Times New Roman" w:cs="Times New Roman"/>
        <w:sz w:val="24"/>
        <w:szCs w:val="24"/>
      </w:rPr>
      <w:instrText xml:space="preserve"> PAGE </w:instrText>
    </w:r>
    <w:r w:rsidRPr="0063066B">
      <w:rPr>
        <w:rFonts w:ascii="Times New Roman" w:hAnsi="Times New Roman" w:cs="Times New Roman"/>
        <w:sz w:val="24"/>
        <w:szCs w:val="24"/>
      </w:rPr>
      <w:fldChar w:fldCharType="separate"/>
    </w:r>
    <w:r w:rsidR="000B3584">
      <w:rPr>
        <w:rFonts w:ascii="Times New Roman" w:hAnsi="Times New Roman" w:cs="Times New Roman"/>
        <w:noProof/>
        <w:sz w:val="24"/>
        <w:szCs w:val="24"/>
      </w:rPr>
      <w:t>7</w:t>
    </w:r>
    <w:r w:rsidRPr="0063066B">
      <w:rPr>
        <w:rFonts w:ascii="Times New Roman" w:hAnsi="Times New Roman" w:cs="Times New Roman"/>
        <w:sz w:val="24"/>
        <w:szCs w:val="24"/>
      </w:rPr>
      <w:fldChar w:fldCharType="end"/>
    </w:r>
    <w:r w:rsidRPr="0063066B">
      <w:rPr>
        <w:rFonts w:ascii="Times New Roman" w:hAnsi="Times New Roman" w:cs="Times New Roman"/>
        <w:sz w:val="24"/>
        <w:szCs w:val="24"/>
      </w:rPr>
      <w:t xml:space="preserve"> всего листов </w:t>
    </w:r>
    <w:r w:rsidR="0003008A" w:rsidRPr="0063066B">
      <w:rPr>
        <w:rFonts w:ascii="Times New Roman" w:hAnsi="Times New Roman" w:cs="Times New Roman"/>
        <w:sz w:val="24"/>
        <w:szCs w:val="24"/>
      </w:rPr>
      <w:fldChar w:fldCharType="begin"/>
    </w:r>
    <w:r w:rsidR="0003008A" w:rsidRPr="0063066B">
      <w:rPr>
        <w:rFonts w:ascii="Times New Roman" w:hAnsi="Times New Roman" w:cs="Times New Roman"/>
        <w:sz w:val="24"/>
        <w:szCs w:val="24"/>
      </w:rPr>
      <w:instrText xml:space="preserve"> NUMPAGES </w:instrText>
    </w:r>
    <w:r w:rsidR="0003008A" w:rsidRPr="0063066B">
      <w:rPr>
        <w:rFonts w:ascii="Times New Roman" w:hAnsi="Times New Roman" w:cs="Times New Roman"/>
        <w:sz w:val="24"/>
        <w:szCs w:val="24"/>
      </w:rPr>
      <w:fldChar w:fldCharType="separate"/>
    </w:r>
    <w:r w:rsidR="000B3584">
      <w:rPr>
        <w:rFonts w:ascii="Times New Roman" w:hAnsi="Times New Roman" w:cs="Times New Roman"/>
        <w:noProof/>
        <w:sz w:val="24"/>
        <w:szCs w:val="24"/>
      </w:rPr>
      <w:t>7</w:t>
    </w:r>
    <w:r w:rsidR="0003008A" w:rsidRPr="0063066B">
      <w:rPr>
        <w:rFonts w:ascii="Times New Roman" w:hAnsi="Times New Roman" w:cs="Times New Roman"/>
        <w:noProof/>
        <w:sz w:val="24"/>
        <w:szCs w:val="24"/>
      </w:rPr>
      <w:fldChar w:fldCharType="end"/>
    </w:r>
  </w:p>
  <w:p w14:paraId="23768089" w14:textId="77777777" w:rsidR="00EE1977" w:rsidRDefault="00EE1977" w:rsidP="00EE1977">
    <w:pPr>
      <w:pStyle w:val="a5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4482E" w14:textId="77777777" w:rsidR="00EE1977" w:rsidRPr="00BE728B" w:rsidRDefault="00EE1977" w:rsidP="00EE1977">
    <w:pPr>
      <w:pStyle w:val="a5"/>
      <w:jc w:val="right"/>
      <w:rPr>
        <w:lang w:val="en-US"/>
      </w:rPr>
    </w:pPr>
    <w:r>
      <w:t xml:space="preserve">лист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всего листов </w:t>
    </w:r>
    <w:fldSimple w:instr=" NUMPAGES ">
      <w:r w:rsidR="00914016">
        <w:rPr>
          <w:noProof/>
        </w:rPr>
        <w:t>7</w:t>
      </w:r>
    </w:fldSimple>
  </w:p>
  <w:p w14:paraId="33E20546" w14:textId="77777777" w:rsidR="00EE1977" w:rsidRDefault="00EE1977" w:rsidP="00EE197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9EBE5" w14:textId="77777777" w:rsidR="00F43614" w:rsidRDefault="00F43614" w:rsidP="004C47A2">
      <w:pPr>
        <w:spacing w:after="0" w:line="240" w:lineRule="auto"/>
      </w:pPr>
      <w:r>
        <w:separator/>
      </w:r>
    </w:p>
  </w:footnote>
  <w:footnote w:type="continuationSeparator" w:id="0">
    <w:p w14:paraId="0FB5C230" w14:textId="77777777" w:rsidR="00F43614" w:rsidRDefault="00F43614" w:rsidP="004C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8A754" w14:textId="70C3A0CD" w:rsidR="00EE1977" w:rsidRPr="00B912AD" w:rsidRDefault="00EE1977" w:rsidP="00EE1977">
    <w:pPr>
      <w:jc w:val="right"/>
      <w:rPr>
        <w:rFonts w:ascii="Times New Roman" w:hAnsi="Times New Roman" w:cs="Times New Roman"/>
        <w:sz w:val="24"/>
        <w:szCs w:val="24"/>
      </w:rPr>
    </w:pPr>
    <w:r w:rsidRPr="00B912AD">
      <w:rPr>
        <w:rFonts w:ascii="Times New Roman" w:hAnsi="Times New Roman" w:cs="Times New Roman"/>
        <w:sz w:val="24"/>
        <w:szCs w:val="24"/>
      </w:rPr>
      <w:t>П</w:t>
    </w:r>
    <w:r w:rsidR="00A4245A">
      <w:rPr>
        <w:rFonts w:ascii="Times New Roman" w:hAnsi="Times New Roman" w:cs="Times New Roman"/>
        <w:sz w:val="24"/>
        <w:szCs w:val="24"/>
      </w:rPr>
      <w:t>риложение</w:t>
    </w:r>
    <w:r w:rsidRPr="00B912AD">
      <w:rPr>
        <w:rFonts w:ascii="Times New Roman" w:hAnsi="Times New Roman" w:cs="Times New Roman"/>
        <w:sz w:val="24"/>
        <w:szCs w:val="24"/>
      </w:rPr>
      <w:t xml:space="preserve"> 1</w:t>
    </w:r>
  </w:p>
  <w:tbl>
    <w:tblPr>
      <w:tblW w:w="995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395"/>
      <w:gridCol w:w="1842"/>
      <w:gridCol w:w="3504"/>
      <w:gridCol w:w="216"/>
    </w:tblGrid>
    <w:tr w:rsidR="00EE1977" w:rsidRPr="00B912AD" w14:paraId="5134A6EA" w14:textId="77777777" w:rsidTr="00EE1977">
      <w:tc>
        <w:tcPr>
          <w:tcW w:w="4395" w:type="dxa"/>
          <w:tcBorders>
            <w:top w:val="nil"/>
            <w:left w:val="nil"/>
            <w:bottom w:val="nil"/>
            <w:right w:val="nil"/>
          </w:tcBorders>
        </w:tcPr>
        <w:p w14:paraId="3BA396AD" w14:textId="77777777" w:rsidR="00EE1977" w:rsidRPr="00B912AD" w:rsidRDefault="00EE1977" w:rsidP="00EE197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912AD">
            <w:rPr>
              <w:rFonts w:ascii="Times New Roman" w:hAnsi="Times New Roman" w:cs="Times New Roman"/>
              <w:sz w:val="24"/>
              <w:szCs w:val="24"/>
            </w:rPr>
            <w:t xml:space="preserve">УТВЕРЖДАЮ </w:t>
          </w:r>
        </w:p>
      </w:tc>
      <w:tc>
        <w:tcPr>
          <w:tcW w:w="1842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DD82E49" w14:textId="77777777" w:rsidR="00EE1977" w:rsidRPr="00B912AD" w:rsidRDefault="00EE1977" w:rsidP="00EE197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720" w:type="dxa"/>
          <w:gridSpan w:val="2"/>
          <w:vMerge w:val="restart"/>
          <w:tcBorders>
            <w:top w:val="nil"/>
            <w:left w:val="nil"/>
            <w:right w:val="nil"/>
          </w:tcBorders>
        </w:tcPr>
        <w:p w14:paraId="39746C47" w14:textId="51051D78" w:rsidR="00EE1977" w:rsidRPr="00B912AD" w:rsidRDefault="00EE1977" w:rsidP="00EE1977">
          <w:pPr>
            <w:tabs>
              <w:tab w:val="left" w:pos="3461"/>
            </w:tabs>
            <w:spacing w:after="0" w:line="240" w:lineRule="auto"/>
            <w:ind w:left="391"/>
            <w:rPr>
              <w:rFonts w:ascii="Times New Roman" w:hAnsi="Times New Roman" w:cs="Times New Roman"/>
              <w:sz w:val="24"/>
              <w:szCs w:val="24"/>
            </w:rPr>
          </w:pPr>
          <w:r w:rsidRPr="00B912AD">
            <w:rPr>
              <w:rFonts w:ascii="Times New Roman" w:hAnsi="Times New Roman" w:cs="Times New Roman"/>
              <w:sz w:val="24"/>
              <w:szCs w:val="24"/>
            </w:rPr>
            <w:t xml:space="preserve">Приложение к свидетельству </w:t>
          </w:r>
        </w:p>
        <w:p w14:paraId="426ABDC1" w14:textId="77777777" w:rsidR="00EE1977" w:rsidRPr="00B912AD" w:rsidRDefault="00EE1977" w:rsidP="00EE1977">
          <w:pPr>
            <w:tabs>
              <w:tab w:val="left" w:pos="3461"/>
            </w:tabs>
            <w:spacing w:after="0" w:line="240" w:lineRule="auto"/>
            <w:ind w:left="391"/>
            <w:rPr>
              <w:rFonts w:ascii="Times New Roman" w:hAnsi="Times New Roman" w:cs="Times New Roman"/>
              <w:sz w:val="24"/>
              <w:szCs w:val="24"/>
            </w:rPr>
          </w:pPr>
          <w:r w:rsidRPr="00B912AD">
            <w:rPr>
              <w:rFonts w:ascii="Times New Roman" w:hAnsi="Times New Roman" w:cs="Times New Roman"/>
              <w:sz w:val="24"/>
              <w:szCs w:val="24"/>
            </w:rPr>
            <w:t>об аттестации</w:t>
          </w:r>
        </w:p>
        <w:p w14:paraId="13FE666A" w14:textId="77777777" w:rsidR="00EE1977" w:rsidRPr="00B912AD" w:rsidRDefault="00EE1977" w:rsidP="00EE1977">
          <w:pPr>
            <w:tabs>
              <w:tab w:val="left" w:pos="3461"/>
            </w:tabs>
            <w:spacing w:after="0" w:line="240" w:lineRule="auto"/>
            <w:ind w:left="391"/>
            <w:rPr>
              <w:rFonts w:ascii="Times New Roman" w:hAnsi="Times New Roman" w:cs="Times New Roman"/>
              <w:sz w:val="24"/>
              <w:szCs w:val="24"/>
            </w:rPr>
          </w:pPr>
        </w:p>
        <w:p w14:paraId="21ABA70F" w14:textId="5F72F85F" w:rsidR="00EE1977" w:rsidRPr="00B912AD" w:rsidRDefault="00EE1977" w:rsidP="00EE1977">
          <w:pPr>
            <w:tabs>
              <w:tab w:val="left" w:pos="3461"/>
            </w:tabs>
            <w:spacing w:after="0" w:line="240" w:lineRule="auto"/>
            <w:ind w:left="391"/>
            <w:rPr>
              <w:rFonts w:ascii="Times New Roman" w:hAnsi="Times New Roman" w:cs="Times New Roman"/>
              <w:sz w:val="24"/>
              <w:szCs w:val="24"/>
            </w:rPr>
          </w:pPr>
          <w:r w:rsidRPr="00B912AD">
            <w:rPr>
              <w:rFonts w:ascii="Times New Roman" w:hAnsi="Times New Roman" w:cs="Times New Roman"/>
              <w:sz w:val="24"/>
              <w:szCs w:val="24"/>
            </w:rPr>
            <w:t>№_________________    «__»__________20___г.</w:t>
          </w:r>
        </w:p>
      </w:tc>
    </w:tr>
    <w:tr w:rsidR="00EE1977" w:rsidRPr="00B912AD" w14:paraId="33B90932" w14:textId="77777777" w:rsidTr="00EE1977">
      <w:tc>
        <w:tcPr>
          <w:tcW w:w="4395" w:type="dxa"/>
          <w:tcBorders>
            <w:top w:val="nil"/>
            <w:left w:val="nil"/>
            <w:bottom w:val="nil"/>
            <w:right w:val="nil"/>
          </w:tcBorders>
        </w:tcPr>
        <w:p w14:paraId="6BF44F3F" w14:textId="77777777" w:rsidR="00EE1977" w:rsidRPr="00B912AD" w:rsidRDefault="00EE1977" w:rsidP="00EE197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169127D7" w14:textId="77777777" w:rsidR="00EE1977" w:rsidRPr="00B912AD" w:rsidRDefault="00EE1977" w:rsidP="00EE197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912AD">
            <w:rPr>
              <w:rFonts w:ascii="Times New Roman" w:hAnsi="Times New Roman" w:cs="Times New Roman"/>
              <w:sz w:val="24"/>
              <w:szCs w:val="24"/>
            </w:rPr>
            <w:t xml:space="preserve">Руководитель экспертной </w:t>
          </w:r>
        </w:p>
        <w:p w14:paraId="59B211A2" w14:textId="77777777" w:rsidR="00EE1977" w:rsidRPr="00B912AD" w:rsidRDefault="00EE1977" w:rsidP="00EE197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912AD">
            <w:rPr>
              <w:rFonts w:ascii="Times New Roman" w:hAnsi="Times New Roman" w:cs="Times New Roman"/>
              <w:sz w:val="24"/>
              <w:szCs w:val="24"/>
            </w:rPr>
            <w:t xml:space="preserve">организации по аттестации </w:t>
          </w:r>
        </w:p>
        <w:p w14:paraId="1F5B6C57" w14:textId="77777777" w:rsidR="00EE1977" w:rsidRPr="00B912AD" w:rsidRDefault="00EE1977" w:rsidP="00EE197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912AD">
            <w:rPr>
              <w:rFonts w:ascii="Times New Roman" w:hAnsi="Times New Roman" w:cs="Times New Roman"/>
              <w:sz w:val="24"/>
              <w:szCs w:val="24"/>
            </w:rPr>
            <w:t xml:space="preserve">лабораторий неразрушающего контроля </w:t>
          </w:r>
        </w:p>
        <w:p w14:paraId="1157FC15" w14:textId="7665B8B4" w:rsidR="00EE1977" w:rsidRPr="00B912AD" w:rsidRDefault="00EE1977" w:rsidP="00EE197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2" w:type="dxa"/>
          <w:vMerge/>
          <w:tcBorders>
            <w:top w:val="single" w:sz="4" w:space="0" w:color="auto"/>
            <w:left w:val="nil"/>
            <w:bottom w:val="nil"/>
            <w:right w:val="nil"/>
          </w:tcBorders>
        </w:tcPr>
        <w:p w14:paraId="776E6720" w14:textId="77777777" w:rsidR="00EE1977" w:rsidRPr="00B912AD" w:rsidRDefault="00EE1977" w:rsidP="00EE197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720" w:type="dxa"/>
          <w:gridSpan w:val="2"/>
          <w:vMerge/>
          <w:tcBorders>
            <w:left w:val="nil"/>
            <w:right w:val="nil"/>
          </w:tcBorders>
        </w:tcPr>
        <w:p w14:paraId="61772AFD" w14:textId="77777777" w:rsidR="00EE1977" w:rsidRPr="00B912AD" w:rsidRDefault="00EE1977" w:rsidP="00EE1977">
          <w:pPr>
            <w:tabs>
              <w:tab w:val="left" w:pos="3461"/>
            </w:tabs>
            <w:spacing w:after="0" w:line="240" w:lineRule="auto"/>
            <w:ind w:left="391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EE1977" w:rsidRPr="00B912AD" w14:paraId="1498F36D" w14:textId="77777777" w:rsidTr="00EE1977">
      <w:tc>
        <w:tcPr>
          <w:tcW w:w="4395" w:type="dxa"/>
          <w:tcBorders>
            <w:top w:val="nil"/>
            <w:left w:val="nil"/>
            <w:bottom w:val="nil"/>
            <w:right w:val="nil"/>
          </w:tcBorders>
        </w:tcPr>
        <w:p w14:paraId="5CA2A279" w14:textId="77777777" w:rsidR="00EE1977" w:rsidRPr="00B912AD" w:rsidRDefault="00EE1977" w:rsidP="00EE197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912AD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2" w:type="dxa"/>
          <w:vMerge/>
          <w:tcBorders>
            <w:top w:val="single" w:sz="4" w:space="0" w:color="auto"/>
            <w:left w:val="nil"/>
            <w:bottom w:val="nil"/>
            <w:right w:val="nil"/>
          </w:tcBorders>
        </w:tcPr>
        <w:p w14:paraId="663FD798" w14:textId="77777777" w:rsidR="00EE1977" w:rsidRPr="00B912AD" w:rsidRDefault="00EE1977" w:rsidP="00EE197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720" w:type="dxa"/>
          <w:gridSpan w:val="2"/>
          <w:vMerge/>
          <w:tcBorders>
            <w:left w:val="nil"/>
            <w:bottom w:val="nil"/>
            <w:right w:val="nil"/>
          </w:tcBorders>
        </w:tcPr>
        <w:p w14:paraId="3A3EC1AE" w14:textId="77777777" w:rsidR="00EE1977" w:rsidRPr="00B912AD" w:rsidRDefault="00EE1977" w:rsidP="00EE1977">
          <w:pPr>
            <w:tabs>
              <w:tab w:val="left" w:pos="3461"/>
            </w:tabs>
            <w:spacing w:after="0" w:line="240" w:lineRule="auto"/>
            <w:ind w:left="391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EE1977" w:rsidRPr="00B912AD" w14:paraId="4DB4F89E" w14:textId="77777777" w:rsidTr="00EE1977">
      <w:trPr>
        <w:gridAfter w:val="1"/>
        <w:wAfter w:w="216" w:type="dxa"/>
      </w:trPr>
      <w:tc>
        <w:tcPr>
          <w:tcW w:w="9741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4ABF4D73" w14:textId="3E3D8700" w:rsidR="00EE1977" w:rsidRPr="00B912AD" w:rsidRDefault="00EE1977" w:rsidP="00EE197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912AD">
            <w:rPr>
              <w:rFonts w:ascii="Times New Roman" w:hAnsi="Times New Roman" w:cs="Times New Roman"/>
              <w:sz w:val="24"/>
              <w:szCs w:val="24"/>
            </w:rPr>
            <w:t>___________________/</w:t>
          </w:r>
          <w:r w:rsidR="00FB3207">
            <w:rPr>
              <w:rFonts w:ascii="Times New Roman" w:hAnsi="Times New Roman" w:cs="Times New Roman"/>
              <w:sz w:val="24"/>
              <w:szCs w:val="24"/>
            </w:rPr>
            <w:t>________</w:t>
          </w:r>
          <w:r w:rsidRPr="00B912AD">
            <w:rPr>
              <w:rFonts w:ascii="Times New Roman" w:hAnsi="Times New Roman" w:cs="Times New Roman"/>
              <w:sz w:val="24"/>
              <w:szCs w:val="24"/>
            </w:rPr>
            <w:t>/</w:t>
          </w:r>
        </w:p>
        <w:p w14:paraId="280B1F1A" w14:textId="77777777" w:rsidR="00EE1977" w:rsidRPr="00B912AD" w:rsidRDefault="00EE1977" w:rsidP="00EE197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912AD">
            <w:rPr>
              <w:rFonts w:ascii="Times New Roman" w:hAnsi="Times New Roman" w:cs="Times New Roman"/>
              <w:sz w:val="24"/>
              <w:szCs w:val="24"/>
            </w:rPr>
            <w:t xml:space="preserve">«__»__________20___г. </w:t>
          </w:r>
        </w:p>
      </w:tc>
    </w:tr>
  </w:tbl>
  <w:p w14:paraId="6935E4DE" w14:textId="0909785B" w:rsidR="00EE1977" w:rsidRDefault="00EE1977" w:rsidP="00EE1977">
    <w:pPr>
      <w:pStyle w:val="a3"/>
      <w:rPr>
        <w:rFonts w:ascii="Times New Roman" w:hAnsi="Times New Roman" w:cs="Times New Roman"/>
        <w:sz w:val="24"/>
        <w:szCs w:val="24"/>
      </w:rPr>
    </w:pPr>
  </w:p>
  <w:p w14:paraId="4B5AE492" w14:textId="78FF80A3" w:rsidR="00001BDB" w:rsidRDefault="00001BDB" w:rsidP="00EE1977">
    <w:pPr>
      <w:pStyle w:val="a3"/>
      <w:rPr>
        <w:rFonts w:ascii="Times New Roman" w:hAnsi="Times New Roman" w:cs="Times New Roman"/>
        <w:sz w:val="24"/>
        <w:szCs w:val="24"/>
      </w:rPr>
    </w:pPr>
  </w:p>
  <w:p w14:paraId="7CF6F7FB" w14:textId="77777777" w:rsidR="00001BDB" w:rsidRPr="00001BDB" w:rsidRDefault="00001BDB" w:rsidP="00EE1977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5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395"/>
      <w:gridCol w:w="1842"/>
      <w:gridCol w:w="3504"/>
      <w:gridCol w:w="216"/>
    </w:tblGrid>
    <w:tr w:rsidR="00EE1977" w14:paraId="52E9E3AC" w14:textId="77777777" w:rsidTr="00EE1977">
      <w:tc>
        <w:tcPr>
          <w:tcW w:w="4395" w:type="dxa"/>
          <w:tcBorders>
            <w:top w:val="nil"/>
            <w:left w:val="nil"/>
            <w:bottom w:val="nil"/>
            <w:right w:val="nil"/>
          </w:tcBorders>
        </w:tcPr>
        <w:p w14:paraId="6260006A" w14:textId="77777777" w:rsidR="00EE1977" w:rsidRDefault="00EE1977" w:rsidP="00EE1977">
          <w:bookmarkStart w:id="3" w:name="_Hlk67061226"/>
          <w:r>
            <w:t xml:space="preserve">УТВЕРЖДАЮ </w:t>
          </w:r>
        </w:p>
      </w:tc>
      <w:tc>
        <w:tcPr>
          <w:tcW w:w="1842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17FCC0FF" w14:textId="77777777" w:rsidR="00EE1977" w:rsidRDefault="00EE1977" w:rsidP="00EE1977"/>
      </w:tc>
      <w:tc>
        <w:tcPr>
          <w:tcW w:w="3720" w:type="dxa"/>
          <w:gridSpan w:val="2"/>
          <w:vMerge w:val="restart"/>
          <w:tcBorders>
            <w:top w:val="nil"/>
            <w:left w:val="nil"/>
            <w:right w:val="nil"/>
          </w:tcBorders>
        </w:tcPr>
        <w:p w14:paraId="5684ABFC" w14:textId="77777777" w:rsidR="00EE1977" w:rsidRDefault="00EE1977" w:rsidP="00EE1977">
          <w:pPr>
            <w:tabs>
              <w:tab w:val="left" w:pos="3461"/>
            </w:tabs>
            <w:ind w:left="391"/>
          </w:pPr>
          <w:r>
            <w:t xml:space="preserve">Приложение к свидетельству </w:t>
          </w:r>
        </w:p>
        <w:p w14:paraId="3AC6C8F9" w14:textId="77777777" w:rsidR="00EE1977" w:rsidRDefault="00EE1977" w:rsidP="00EE1977">
          <w:pPr>
            <w:tabs>
              <w:tab w:val="left" w:pos="3461"/>
            </w:tabs>
            <w:ind w:left="391"/>
          </w:pPr>
          <w:r>
            <w:t>об аттестации</w:t>
          </w:r>
        </w:p>
        <w:p w14:paraId="7718DDE8" w14:textId="77777777" w:rsidR="00EE1977" w:rsidRDefault="00EE1977" w:rsidP="00EE1977">
          <w:pPr>
            <w:tabs>
              <w:tab w:val="left" w:pos="3461"/>
            </w:tabs>
            <w:ind w:left="391"/>
          </w:pPr>
        </w:p>
        <w:p w14:paraId="10060B3D" w14:textId="77777777" w:rsidR="00EE1977" w:rsidRDefault="00EE1977" w:rsidP="00EE1977">
          <w:pPr>
            <w:tabs>
              <w:tab w:val="left" w:pos="3461"/>
            </w:tabs>
            <w:ind w:left="391"/>
          </w:pPr>
          <w:r>
            <w:t xml:space="preserve"> №_________________    «__»__________20___г.</w:t>
          </w:r>
        </w:p>
      </w:tc>
    </w:tr>
    <w:tr w:rsidR="00EE1977" w14:paraId="1A025D13" w14:textId="77777777" w:rsidTr="00EE1977">
      <w:tc>
        <w:tcPr>
          <w:tcW w:w="4395" w:type="dxa"/>
          <w:tcBorders>
            <w:top w:val="nil"/>
            <w:left w:val="nil"/>
            <w:bottom w:val="nil"/>
            <w:right w:val="nil"/>
          </w:tcBorders>
        </w:tcPr>
        <w:p w14:paraId="71D02662" w14:textId="77777777" w:rsidR="00EE1977" w:rsidRDefault="00EE1977" w:rsidP="00EE1977"/>
        <w:p w14:paraId="595D62D4" w14:textId="77777777" w:rsidR="00EE1977" w:rsidRDefault="00EE1977" w:rsidP="00EE1977">
          <w:r>
            <w:t xml:space="preserve">Руководитель экспертной </w:t>
          </w:r>
        </w:p>
        <w:p w14:paraId="6EA54823" w14:textId="77777777" w:rsidR="00EE1977" w:rsidRDefault="00EE1977" w:rsidP="00EE1977">
          <w:r>
            <w:t xml:space="preserve">организации по аттестации </w:t>
          </w:r>
        </w:p>
        <w:p w14:paraId="55CD60D9" w14:textId="77777777" w:rsidR="00EE1977" w:rsidRDefault="00EE1977" w:rsidP="00EE1977">
          <w:r>
            <w:t xml:space="preserve">лабораторий неразрушающего контроля </w:t>
          </w:r>
        </w:p>
        <w:p w14:paraId="430941AB" w14:textId="77777777" w:rsidR="00EE1977" w:rsidRDefault="00EE1977" w:rsidP="00EE1977">
          <w:r>
            <w:t>(НК-Центр, филиал АО «НИИ мостов»)</w:t>
          </w:r>
        </w:p>
      </w:tc>
      <w:tc>
        <w:tcPr>
          <w:tcW w:w="1842" w:type="dxa"/>
          <w:vMerge/>
          <w:tcBorders>
            <w:top w:val="single" w:sz="4" w:space="0" w:color="auto"/>
            <w:left w:val="nil"/>
            <w:bottom w:val="nil"/>
            <w:right w:val="nil"/>
          </w:tcBorders>
        </w:tcPr>
        <w:p w14:paraId="552918FB" w14:textId="77777777" w:rsidR="00EE1977" w:rsidRDefault="00EE1977" w:rsidP="00EE1977"/>
      </w:tc>
      <w:tc>
        <w:tcPr>
          <w:tcW w:w="3720" w:type="dxa"/>
          <w:gridSpan w:val="2"/>
          <w:vMerge/>
          <w:tcBorders>
            <w:left w:val="nil"/>
            <w:right w:val="nil"/>
          </w:tcBorders>
        </w:tcPr>
        <w:p w14:paraId="24B0498D" w14:textId="77777777" w:rsidR="00EE1977" w:rsidRDefault="00EE1977" w:rsidP="00EE1977">
          <w:pPr>
            <w:tabs>
              <w:tab w:val="left" w:pos="3461"/>
            </w:tabs>
            <w:ind w:left="391"/>
          </w:pPr>
        </w:p>
      </w:tc>
    </w:tr>
    <w:tr w:rsidR="00EE1977" w14:paraId="507C6A70" w14:textId="77777777" w:rsidTr="00EE1977">
      <w:tc>
        <w:tcPr>
          <w:tcW w:w="4395" w:type="dxa"/>
          <w:tcBorders>
            <w:top w:val="nil"/>
            <w:left w:val="nil"/>
            <w:bottom w:val="nil"/>
            <w:right w:val="nil"/>
          </w:tcBorders>
        </w:tcPr>
        <w:p w14:paraId="67B953E1" w14:textId="77777777" w:rsidR="00EE1977" w:rsidRDefault="00EE1977" w:rsidP="00EE1977">
          <w:r>
            <w:t xml:space="preserve"> </w:t>
          </w:r>
        </w:p>
      </w:tc>
      <w:tc>
        <w:tcPr>
          <w:tcW w:w="1842" w:type="dxa"/>
          <w:vMerge/>
          <w:tcBorders>
            <w:top w:val="single" w:sz="4" w:space="0" w:color="auto"/>
            <w:left w:val="nil"/>
            <w:bottom w:val="nil"/>
            <w:right w:val="nil"/>
          </w:tcBorders>
        </w:tcPr>
        <w:p w14:paraId="4BD3BE7F" w14:textId="77777777" w:rsidR="00EE1977" w:rsidRDefault="00EE1977" w:rsidP="00EE1977"/>
      </w:tc>
      <w:tc>
        <w:tcPr>
          <w:tcW w:w="3720" w:type="dxa"/>
          <w:gridSpan w:val="2"/>
          <w:vMerge/>
          <w:tcBorders>
            <w:left w:val="nil"/>
            <w:bottom w:val="nil"/>
            <w:right w:val="nil"/>
          </w:tcBorders>
        </w:tcPr>
        <w:p w14:paraId="153FED39" w14:textId="77777777" w:rsidR="00EE1977" w:rsidRDefault="00EE1977" w:rsidP="00EE1977">
          <w:pPr>
            <w:tabs>
              <w:tab w:val="left" w:pos="3461"/>
            </w:tabs>
            <w:ind w:left="391"/>
          </w:pPr>
        </w:p>
      </w:tc>
    </w:tr>
    <w:tr w:rsidR="00EE1977" w14:paraId="6C112BA0" w14:textId="77777777" w:rsidTr="00EE1977">
      <w:trPr>
        <w:gridAfter w:val="1"/>
        <w:wAfter w:w="216" w:type="dxa"/>
      </w:trPr>
      <w:tc>
        <w:tcPr>
          <w:tcW w:w="9741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00C3682" w14:textId="77777777" w:rsidR="00EE1977" w:rsidRDefault="00EE1977" w:rsidP="00EE1977">
          <w:r>
            <w:t>___________________/Г.Я. Дымкин/</w:t>
          </w:r>
        </w:p>
        <w:p w14:paraId="7F9401AC" w14:textId="77777777" w:rsidR="00EE1977" w:rsidRDefault="00EE1977" w:rsidP="00EE1977">
          <w:r>
            <w:t xml:space="preserve">«__»__________20___г. </w:t>
          </w:r>
        </w:p>
      </w:tc>
    </w:tr>
    <w:bookmarkEnd w:id="3"/>
  </w:tbl>
  <w:p w14:paraId="69C39AF9" w14:textId="77777777" w:rsidR="00EE1977" w:rsidRDefault="00EE1977" w:rsidP="00EE1977">
    <w:pPr>
      <w:pStyle w:val="a3"/>
      <w:rPr>
        <w:lang w:val="en-US"/>
      </w:rPr>
    </w:pPr>
  </w:p>
  <w:p w14:paraId="101D3A6C" w14:textId="77777777" w:rsidR="00EE1977" w:rsidRDefault="00EE1977" w:rsidP="00EE1977">
    <w:pPr>
      <w:pStyle w:val="a3"/>
      <w:rPr>
        <w:lang w:val="en-US"/>
      </w:rPr>
    </w:pPr>
  </w:p>
  <w:p w14:paraId="4C56ED4B" w14:textId="77777777" w:rsidR="00EE1977" w:rsidRDefault="00EE19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4716E" w14:textId="39269217" w:rsidR="00EE1977" w:rsidRPr="00001BDB" w:rsidRDefault="00A4245A" w:rsidP="00EE1977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</w:t>
    </w:r>
    <w:r w:rsidR="00EE1977" w:rsidRPr="00001BDB">
      <w:rPr>
        <w:rFonts w:ascii="Times New Roman" w:hAnsi="Times New Roman" w:cs="Times New Roman"/>
        <w:sz w:val="24"/>
        <w:szCs w:val="24"/>
      </w:rPr>
      <w:t xml:space="preserve"> 2</w:t>
    </w:r>
  </w:p>
  <w:tbl>
    <w:tblPr>
      <w:tblW w:w="995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395"/>
      <w:gridCol w:w="1842"/>
      <w:gridCol w:w="3504"/>
      <w:gridCol w:w="216"/>
    </w:tblGrid>
    <w:tr w:rsidR="00EE1977" w:rsidRPr="00001BDB" w14:paraId="39DAC33B" w14:textId="77777777" w:rsidTr="00EE1977">
      <w:tc>
        <w:tcPr>
          <w:tcW w:w="4395" w:type="dxa"/>
          <w:tcBorders>
            <w:top w:val="nil"/>
            <w:left w:val="nil"/>
            <w:bottom w:val="nil"/>
            <w:right w:val="nil"/>
          </w:tcBorders>
        </w:tcPr>
        <w:p w14:paraId="6A8057B0" w14:textId="77777777" w:rsidR="00EE1977" w:rsidRPr="00001BDB" w:rsidRDefault="00EE1977" w:rsidP="00EE197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001BDB">
            <w:rPr>
              <w:rFonts w:ascii="Times New Roman" w:hAnsi="Times New Roman" w:cs="Times New Roman"/>
              <w:sz w:val="24"/>
              <w:szCs w:val="24"/>
            </w:rPr>
            <w:t xml:space="preserve">УТВЕРЖДАЮ </w:t>
          </w:r>
        </w:p>
      </w:tc>
      <w:tc>
        <w:tcPr>
          <w:tcW w:w="1842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8B0E675" w14:textId="77777777" w:rsidR="00EE1977" w:rsidRPr="00001BDB" w:rsidRDefault="00EE1977" w:rsidP="00EE197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720" w:type="dxa"/>
          <w:gridSpan w:val="2"/>
          <w:vMerge w:val="restart"/>
          <w:tcBorders>
            <w:top w:val="nil"/>
            <w:left w:val="nil"/>
            <w:right w:val="nil"/>
          </w:tcBorders>
        </w:tcPr>
        <w:p w14:paraId="15860972" w14:textId="7428704B" w:rsidR="00EE1977" w:rsidRPr="00001BDB" w:rsidRDefault="00EE1977" w:rsidP="00EE1977">
          <w:pPr>
            <w:tabs>
              <w:tab w:val="left" w:pos="3461"/>
            </w:tabs>
            <w:spacing w:after="0" w:line="240" w:lineRule="auto"/>
            <w:ind w:left="391"/>
            <w:rPr>
              <w:rFonts w:ascii="Times New Roman" w:hAnsi="Times New Roman" w:cs="Times New Roman"/>
              <w:sz w:val="24"/>
              <w:szCs w:val="24"/>
            </w:rPr>
          </w:pPr>
          <w:r w:rsidRPr="00001BDB">
            <w:rPr>
              <w:rFonts w:ascii="Times New Roman" w:hAnsi="Times New Roman" w:cs="Times New Roman"/>
              <w:sz w:val="24"/>
              <w:szCs w:val="24"/>
            </w:rPr>
            <w:t xml:space="preserve">Приложение к свидетельству </w:t>
          </w:r>
        </w:p>
        <w:p w14:paraId="52252651" w14:textId="77777777" w:rsidR="00EE1977" w:rsidRPr="00001BDB" w:rsidRDefault="00EE1977" w:rsidP="00EE1977">
          <w:pPr>
            <w:tabs>
              <w:tab w:val="left" w:pos="3461"/>
            </w:tabs>
            <w:spacing w:after="0" w:line="240" w:lineRule="auto"/>
            <w:ind w:left="391"/>
            <w:rPr>
              <w:rFonts w:ascii="Times New Roman" w:hAnsi="Times New Roman" w:cs="Times New Roman"/>
              <w:sz w:val="24"/>
              <w:szCs w:val="24"/>
            </w:rPr>
          </w:pPr>
          <w:r w:rsidRPr="00001BDB">
            <w:rPr>
              <w:rFonts w:ascii="Times New Roman" w:hAnsi="Times New Roman" w:cs="Times New Roman"/>
              <w:sz w:val="24"/>
              <w:szCs w:val="24"/>
            </w:rPr>
            <w:t>об аттестации</w:t>
          </w:r>
        </w:p>
        <w:p w14:paraId="763BCB56" w14:textId="77777777" w:rsidR="00EE1977" w:rsidRPr="00001BDB" w:rsidRDefault="00EE1977" w:rsidP="00EE1977">
          <w:pPr>
            <w:tabs>
              <w:tab w:val="left" w:pos="3461"/>
            </w:tabs>
            <w:spacing w:after="0" w:line="240" w:lineRule="auto"/>
            <w:ind w:left="391"/>
            <w:rPr>
              <w:rFonts w:ascii="Times New Roman" w:hAnsi="Times New Roman" w:cs="Times New Roman"/>
              <w:sz w:val="24"/>
              <w:szCs w:val="24"/>
            </w:rPr>
          </w:pPr>
        </w:p>
        <w:p w14:paraId="6EF4A13E" w14:textId="4875A96A" w:rsidR="00EE1977" w:rsidRPr="00001BDB" w:rsidRDefault="00EE1977" w:rsidP="00EE1977">
          <w:pPr>
            <w:tabs>
              <w:tab w:val="left" w:pos="3461"/>
            </w:tabs>
            <w:spacing w:after="0" w:line="240" w:lineRule="auto"/>
            <w:ind w:left="391"/>
            <w:rPr>
              <w:rFonts w:ascii="Times New Roman" w:hAnsi="Times New Roman" w:cs="Times New Roman"/>
              <w:sz w:val="24"/>
              <w:szCs w:val="24"/>
            </w:rPr>
          </w:pPr>
          <w:r w:rsidRPr="00001BDB">
            <w:rPr>
              <w:rFonts w:ascii="Times New Roman" w:hAnsi="Times New Roman" w:cs="Times New Roman"/>
              <w:sz w:val="24"/>
              <w:szCs w:val="24"/>
            </w:rPr>
            <w:t>№_________________    «__»__________20___г.</w:t>
          </w:r>
        </w:p>
      </w:tc>
    </w:tr>
    <w:tr w:rsidR="00EE1977" w:rsidRPr="00001BDB" w14:paraId="741B2187" w14:textId="77777777" w:rsidTr="00EE1977">
      <w:tc>
        <w:tcPr>
          <w:tcW w:w="4395" w:type="dxa"/>
          <w:tcBorders>
            <w:top w:val="nil"/>
            <w:left w:val="nil"/>
            <w:bottom w:val="nil"/>
            <w:right w:val="nil"/>
          </w:tcBorders>
        </w:tcPr>
        <w:p w14:paraId="18808414" w14:textId="77777777" w:rsidR="00EE1977" w:rsidRPr="00001BDB" w:rsidRDefault="00EE1977" w:rsidP="00EE197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1557BE59" w14:textId="77777777" w:rsidR="00EE1977" w:rsidRPr="00001BDB" w:rsidRDefault="00EE1977" w:rsidP="00EE197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001BDB">
            <w:rPr>
              <w:rFonts w:ascii="Times New Roman" w:hAnsi="Times New Roman" w:cs="Times New Roman"/>
              <w:sz w:val="24"/>
              <w:szCs w:val="24"/>
            </w:rPr>
            <w:t xml:space="preserve">Руководитель экспертной </w:t>
          </w:r>
        </w:p>
        <w:p w14:paraId="622E0FF5" w14:textId="77777777" w:rsidR="00EE1977" w:rsidRPr="00001BDB" w:rsidRDefault="00EE1977" w:rsidP="00EE197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001BDB">
            <w:rPr>
              <w:rFonts w:ascii="Times New Roman" w:hAnsi="Times New Roman" w:cs="Times New Roman"/>
              <w:sz w:val="24"/>
              <w:szCs w:val="24"/>
            </w:rPr>
            <w:t xml:space="preserve">организации по аттестации </w:t>
          </w:r>
        </w:p>
        <w:p w14:paraId="1C27099D" w14:textId="77777777" w:rsidR="00EE1977" w:rsidRPr="00001BDB" w:rsidRDefault="00EE1977" w:rsidP="00EE197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001BDB">
            <w:rPr>
              <w:rFonts w:ascii="Times New Roman" w:hAnsi="Times New Roman" w:cs="Times New Roman"/>
              <w:sz w:val="24"/>
              <w:szCs w:val="24"/>
            </w:rPr>
            <w:t xml:space="preserve">лабораторий неразрушающего контроля </w:t>
          </w:r>
        </w:p>
        <w:p w14:paraId="20A89D2F" w14:textId="77F6CF0D" w:rsidR="00EE1977" w:rsidRPr="00001BDB" w:rsidRDefault="00EE1977" w:rsidP="00EE197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2" w:type="dxa"/>
          <w:vMerge/>
          <w:tcBorders>
            <w:top w:val="single" w:sz="4" w:space="0" w:color="auto"/>
            <w:left w:val="nil"/>
            <w:bottom w:val="nil"/>
            <w:right w:val="nil"/>
          </w:tcBorders>
        </w:tcPr>
        <w:p w14:paraId="7FA2E30C" w14:textId="77777777" w:rsidR="00EE1977" w:rsidRPr="00001BDB" w:rsidRDefault="00EE1977" w:rsidP="00EE197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720" w:type="dxa"/>
          <w:gridSpan w:val="2"/>
          <w:vMerge/>
          <w:tcBorders>
            <w:left w:val="nil"/>
            <w:right w:val="nil"/>
          </w:tcBorders>
        </w:tcPr>
        <w:p w14:paraId="26ED2E6F" w14:textId="77777777" w:rsidR="00EE1977" w:rsidRPr="00001BDB" w:rsidRDefault="00EE1977" w:rsidP="00EE1977">
          <w:pPr>
            <w:tabs>
              <w:tab w:val="left" w:pos="3461"/>
            </w:tabs>
            <w:spacing w:after="0" w:line="240" w:lineRule="auto"/>
            <w:ind w:left="391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EE1977" w:rsidRPr="00001BDB" w14:paraId="667C6511" w14:textId="77777777" w:rsidTr="00EE1977">
      <w:tc>
        <w:tcPr>
          <w:tcW w:w="4395" w:type="dxa"/>
          <w:tcBorders>
            <w:top w:val="nil"/>
            <w:left w:val="nil"/>
            <w:bottom w:val="nil"/>
            <w:right w:val="nil"/>
          </w:tcBorders>
        </w:tcPr>
        <w:p w14:paraId="4FE223A4" w14:textId="77777777" w:rsidR="00EE1977" w:rsidRPr="00001BDB" w:rsidRDefault="00EE1977" w:rsidP="00EE197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001BDB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2" w:type="dxa"/>
          <w:vMerge/>
          <w:tcBorders>
            <w:top w:val="single" w:sz="4" w:space="0" w:color="auto"/>
            <w:left w:val="nil"/>
            <w:bottom w:val="nil"/>
            <w:right w:val="nil"/>
          </w:tcBorders>
        </w:tcPr>
        <w:p w14:paraId="317E1E20" w14:textId="77777777" w:rsidR="00EE1977" w:rsidRPr="00001BDB" w:rsidRDefault="00EE1977" w:rsidP="00EE197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720" w:type="dxa"/>
          <w:gridSpan w:val="2"/>
          <w:vMerge/>
          <w:tcBorders>
            <w:left w:val="nil"/>
            <w:bottom w:val="nil"/>
            <w:right w:val="nil"/>
          </w:tcBorders>
        </w:tcPr>
        <w:p w14:paraId="4E567968" w14:textId="77777777" w:rsidR="00EE1977" w:rsidRPr="00001BDB" w:rsidRDefault="00EE1977" w:rsidP="00EE1977">
          <w:pPr>
            <w:tabs>
              <w:tab w:val="left" w:pos="3461"/>
            </w:tabs>
            <w:spacing w:after="0" w:line="240" w:lineRule="auto"/>
            <w:ind w:left="391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EE1977" w:rsidRPr="00001BDB" w14:paraId="7C0E4BEB" w14:textId="77777777" w:rsidTr="00EE1977">
      <w:trPr>
        <w:gridAfter w:val="1"/>
        <w:wAfter w:w="216" w:type="dxa"/>
      </w:trPr>
      <w:tc>
        <w:tcPr>
          <w:tcW w:w="9741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4D3E38A8" w14:textId="00034867" w:rsidR="00EE1977" w:rsidRPr="00001BDB" w:rsidRDefault="00EE1977" w:rsidP="00EE197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001BDB">
            <w:rPr>
              <w:rFonts w:ascii="Times New Roman" w:hAnsi="Times New Roman" w:cs="Times New Roman"/>
              <w:sz w:val="24"/>
              <w:szCs w:val="24"/>
            </w:rPr>
            <w:t>___________________/</w:t>
          </w:r>
          <w:r w:rsidR="00FB3207">
            <w:rPr>
              <w:rFonts w:ascii="Times New Roman" w:hAnsi="Times New Roman" w:cs="Times New Roman"/>
              <w:sz w:val="24"/>
              <w:szCs w:val="24"/>
            </w:rPr>
            <w:t>___________</w:t>
          </w:r>
          <w:r w:rsidRPr="00001BDB">
            <w:rPr>
              <w:rFonts w:ascii="Times New Roman" w:hAnsi="Times New Roman" w:cs="Times New Roman"/>
              <w:sz w:val="24"/>
              <w:szCs w:val="24"/>
            </w:rPr>
            <w:t>/</w:t>
          </w:r>
        </w:p>
        <w:p w14:paraId="67106C0E" w14:textId="77777777" w:rsidR="00EE1977" w:rsidRPr="00001BDB" w:rsidRDefault="00EE1977" w:rsidP="00EE197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001BDB">
            <w:rPr>
              <w:rFonts w:ascii="Times New Roman" w:hAnsi="Times New Roman" w:cs="Times New Roman"/>
              <w:sz w:val="24"/>
              <w:szCs w:val="24"/>
            </w:rPr>
            <w:t xml:space="preserve">«__»__________20___г. </w:t>
          </w:r>
        </w:p>
      </w:tc>
    </w:tr>
  </w:tbl>
  <w:p w14:paraId="4B8379B8" w14:textId="64F128FD" w:rsidR="00EE1977" w:rsidRDefault="00EE1977" w:rsidP="00EE1977">
    <w:pPr>
      <w:pStyle w:val="a3"/>
      <w:rPr>
        <w:rFonts w:ascii="Times New Roman" w:hAnsi="Times New Roman" w:cs="Times New Roman"/>
        <w:sz w:val="24"/>
        <w:szCs w:val="24"/>
      </w:rPr>
    </w:pPr>
  </w:p>
  <w:p w14:paraId="12BE57D1" w14:textId="2B3BA19A" w:rsidR="00001BDB" w:rsidRDefault="00001BDB" w:rsidP="00EE1977">
    <w:pPr>
      <w:pStyle w:val="a3"/>
      <w:rPr>
        <w:rFonts w:ascii="Times New Roman" w:hAnsi="Times New Roman" w:cs="Times New Roman"/>
        <w:sz w:val="24"/>
        <w:szCs w:val="24"/>
      </w:rPr>
    </w:pPr>
  </w:p>
  <w:p w14:paraId="29B35F06" w14:textId="77777777" w:rsidR="00001BDB" w:rsidRPr="00001BDB" w:rsidRDefault="00001BDB" w:rsidP="00EE1977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5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395"/>
      <w:gridCol w:w="1842"/>
      <w:gridCol w:w="3504"/>
      <w:gridCol w:w="216"/>
    </w:tblGrid>
    <w:tr w:rsidR="00EE1977" w14:paraId="01D52020" w14:textId="77777777" w:rsidTr="00EE1977">
      <w:tc>
        <w:tcPr>
          <w:tcW w:w="4395" w:type="dxa"/>
          <w:tcBorders>
            <w:top w:val="nil"/>
            <w:left w:val="nil"/>
            <w:bottom w:val="nil"/>
            <w:right w:val="nil"/>
          </w:tcBorders>
        </w:tcPr>
        <w:p w14:paraId="3D776364" w14:textId="77777777" w:rsidR="00EE1977" w:rsidRDefault="00EE1977" w:rsidP="00EE1977">
          <w:r>
            <w:t xml:space="preserve">УТВЕРЖДАЮ </w:t>
          </w:r>
        </w:p>
      </w:tc>
      <w:tc>
        <w:tcPr>
          <w:tcW w:w="1842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282CBF4F" w14:textId="77777777" w:rsidR="00EE1977" w:rsidRDefault="00EE1977" w:rsidP="00EE1977"/>
      </w:tc>
      <w:tc>
        <w:tcPr>
          <w:tcW w:w="3720" w:type="dxa"/>
          <w:gridSpan w:val="2"/>
          <w:vMerge w:val="restart"/>
          <w:tcBorders>
            <w:top w:val="nil"/>
            <w:left w:val="nil"/>
            <w:right w:val="nil"/>
          </w:tcBorders>
        </w:tcPr>
        <w:p w14:paraId="57B3F438" w14:textId="77777777" w:rsidR="00EE1977" w:rsidRDefault="00EE1977" w:rsidP="00EE1977">
          <w:pPr>
            <w:tabs>
              <w:tab w:val="left" w:pos="3461"/>
            </w:tabs>
            <w:ind w:left="391"/>
          </w:pPr>
          <w:r>
            <w:t xml:space="preserve">Приложение к свидетельству </w:t>
          </w:r>
        </w:p>
        <w:p w14:paraId="2DACDCDD" w14:textId="77777777" w:rsidR="00EE1977" w:rsidRDefault="00EE1977" w:rsidP="00EE1977">
          <w:pPr>
            <w:tabs>
              <w:tab w:val="left" w:pos="3461"/>
            </w:tabs>
            <w:ind w:left="391"/>
          </w:pPr>
          <w:r>
            <w:t>об аттестации</w:t>
          </w:r>
        </w:p>
        <w:p w14:paraId="5BA1DFED" w14:textId="77777777" w:rsidR="00EE1977" w:rsidRDefault="00EE1977" w:rsidP="00EE1977">
          <w:pPr>
            <w:tabs>
              <w:tab w:val="left" w:pos="3461"/>
            </w:tabs>
            <w:ind w:left="391"/>
          </w:pPr>
        </w:p>
        <w:p w14:paraId="6C187889" w14:textId="77777777" w:rsidR="00EE1977" w:rsidRDefault="00EE1977" w:rsidP="00EE1977">
          <w:pPr>
            <w:tabs>
              <w:tab w:val="left" w:pos="3461"/>
            </w:tabs>
            <w:ind w:left="391"/>
          </w:pPr>
          <w:r>
            <w:t xml:space="preserve"> №_________________    «__»__________20___г.</w:t>
          </w:r>
        </w:p>
      </w:tc>
    </w:tr>
    <w:tr w:rsidR="00EE1977" w14:paraId="7B0AACD1" w14:textId="77777777" w:rsidTr="00EE1977">
      <w:tc>
        <w:tcPr>
          <w:tcW w:w="4395" w:type="dxa"/>
          <w:tcBorders>
            <w:top w:val="nil"/>
            <w:left w:val="nil"/>
            <w:bottom w:val="nil"/>
            <w:right w:val="nil"/>
          </w:tcBorders>
        </w:tcPr>
        <w:p w14:paraId="683E24F1" w14:textId="77777777" w:rsidR="00EE1977" w:rsidRDefault="00EE1977" w:rsidP="00EE1977"/>
        <w:p w14:paraId="331C3008" w14:textId="77777777" w:rsidR="00EE1977" w:rsidRDefault="00EE1977" w:rsidP="00EE1977">
          <w:r>
            <w:t xml:space="preserve">Руководитель экспертной </w:t>
          </w:r>
        </w:p>
        <w:p w14:paraId="5B6B84C3" w14:textId="77777777" w:rsidR="00EE1977" w:rsidRDefault="00EE1977" w:rsidP="00EE1977">
          <w:r>
            <w:t xml:space="preserve">организации по аттестации </w:t>
          </w:r>
        </w:p>
        <w:p w14:paraId="46D10F38" w14:textId="77777777" w:rsidR="00EE1977" w:rsidRDefault="00EE1977" w:rsidP="00EE1977">
          <w:r>
            <w:t xml:space="preserve">лабораторий неразрушающего контроля </w:t>
          </w:r>
        </w:p>
        <w:p w14:paraId="5D41C423" w14:textId="77777777" w:rsidR="00EE1977" w:rsidRDefault="00EE1977" w:rsidP="00EE1977">
          <w:r>
            <w:t>(НК-Центр, филиал АО «НИИ мостов»)</w:t>
          </w:r>
        </w:p>
      </w:tc>
      <w:tc>
        <w:tcPr>
          <w:tcW w:w="1842" w:type="dxa"/>
          <w:vMerge/>
          <w:tcBorders>
            <w:top w:val="single" w:sz="4" w:space="0" w:color="auto"/>
            <w:left w:val="nil"/>
            <w:bottom w:val="nil"/>
            <w:right w:val="nil"/>
          </w:tcBorders>
        </w:tcPr>
        <w:p w14:paraId="3F0E6907" w14:textId="77777777" w:rsidR="00EE1977" w:rsidRDefault="00EE1977" w:rsidP="00EE1977"/>
      </w:tc>
      <w:tc>
        <w:tcPr>
          <w:tcW w:w="3720" w:type="dxa"/>
          <w:gridSpan w:val="2"/>
          <w:vMerge/>
          <w:tcBorders>
            <w:left w:val="nil"/>
            <w:right w:val="nil"/>
          </w:tcBorders>
        </w:tcPr>
        <w:p w14:paraId="26E0041E" w14:textId="77777777" w:rsidR="00EE1977" w:rsidRDefault="00EE1977" w:rsidP="00EE1977">
          <w:pPr>
            <w:tabs>
              <w:tab w:val="left" w:pos="3461"/>
            </w:tabs>
            <w:ind w:left="391"/>
          </w:pPr>
        </w:p>
      </w:tc>
    </w:tr>
    <w:tr w:rsidR="00EE1977" w14:paraId="12FF1CCF" w14:textId="77777777" w:rsidTr="00EE1977">
      <w:tc>
        <w:tcPr>
          <w:tcW w:w="4395" w:type="dxa"/>
          <w:tcBorders>
            <w:top w:val="nil"/>
            <w:left w:val="nil"/>
            <w:bottom w:val="nil"/>
            <w:right w:val="nil"/>
          </w:tcBorders>
        </w:tcPr>
        <w:p w14:paraId="6394B76C" w14:textId="77777777" w:rsidR="00EE1977" w:rsidRDefault="00EE1977" w:rsidP="00EE1977">
          <w:r>
            <w:t xml:space="preserve"> </w:t>
          </w:r>
        </w:p>
      </w:tc>
      <w:tc>
        <w:tcPr>
          <w:tcW w:w="1842" w:type="dxa"/>
          <w:vMerge/>
          <w:tcBorders>
            <w:top w:val="single" w:sz="4" w:space="0" w:color="auto"/>
            <w:left w:val="nil"/>
            <w:bottom w:val="nil"/>
            <w:right w:val="nil"/>
          </w:tcBorders>
        </w:tcPr>
        <w:p w14:paraId="5B4DA0D8" w14:textId="77777777" w:rsidR="00EE1977" w:rsidRDefault="00EE1977" w:rsidP="00EE1977"/>
      </w:tc>
      <w:tc>
        <w:tcPr>
          <w:tcW w:w="3720" w:type="dxa"/>
          <w:gridSpan w:val="2"/>
          <w:vMerge/>
          <w:tcBorders>
            <w:left w:val="nil"/>
            <w:bottom w:val="nil"/>
            <w:right w:val="nil"/>
          </w:tcBorders>
        </w:tcPr>
        <w:p w14:paraId="4C206CEA" w14:textId="77777777" w:rsidR="00EE1977" w:rsidRDefault="00EE1977" w:rsidP="00EE1977">
          <w:pPr>
            <w:tabs>
              <w:tab w:val="left" w:pos="3461"/>
            </w:tabs>
            <w:ind w:left="391"/>
          </w:pPr>
        </w:p>
      </w:tc>
    </w:tr>
    <w:tr w:rsidR="00EE1977" w14:paraId="026B8AAC" w14:textId="77777777" w:rsidTr="00EE1977">
      <w:trPr>
        <w:gridAfter w:val="1"/>
        <w:wAfter w:w="216" w:type="dxa"/>
      </w:trPr>
      <w:tc>
        <w:tcPr>
          <w:tcW w:w="9741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000F5D5" w14:textId="77777777" w:rsidR="00EE1977" w:rsidRDefault="00EE1977" w:rsidP="00EE1977">
          <w:r>
            <w:t>___________________/Г.Я. Дымкин/</w:t>
          </w:r>
        </w:p>
        <w:p w14:paraId="1FE3D4E8" w14:textId="77777777" w:rsidR="00EE1977" w:rsidRDefault="00EE1977" w:rsidP="00EE1977">
          <w:r>
            <w:t xml:space="preserve">«__»__________20___г. </w:t>
          </w:r>
        </w:p>
      </w:tc>
    </w:tr>
  </w:tbl>
  <w:p w14:paraId="72B39969" w14:textId="77777777" w:rsidR="00EE1977" w:rsidRDefault="00EE1977" w:rsidP="00EE1977">
    <w:pPr>
      <w:pStyle w:val="a3"/>
      <w:rPr>
        <w:lang w:val="en-US"/>
      </w:rPr>
    </w:pPr>
  </w:p>
  <w:p w14:paraId="6F114270" w14:textId="77777777" w:rsidR="00EE1977" w:rsidRDefault="00EE1977" w:rsidP="00EE1977">
    <w:pPr>
      <w:pStyle w:val="a3"/>
      <w:rPr>
        <w:lang w:val="en-US"/>
      </w:rPr>
    </w:pPr>
  </w:p>
  <w:p w14:paraId="042EA5D2" w14:textId="77777777" w:rsidR="00EE1977" w:rsidRDefault="00EE19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41B60"/>
    <w:multiLevelType w:val="hybridMultilevel"/>
    <w:tmpl w:val="13D8A2C4"/>
    <w:lvl w:ilvl="0" w:tplc="65F4D2A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ACF1D0E"/>
    <w:multiLevelType w:val="hybridMultilevel"/>
    <w:tmpl w:val="FCF25780"/>
    <w:lvl w:ilvl="0" w:tplc="0B46BC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A6"/>
    <w:rsid w:val="00001BDB"/>
    <w:rsid w:val="00020F18"/>
    <w:rsid w:val="0003008A"/>
    <w:rsid w:val="000437A8"/>
    <w:rsid w:val="0009237F"/>
    <w:rsid w:val="000A6C63"/>
    <w:rsid w:val="000B3584"/>
    <w:rsid w:val="000C0794"/>
    <w:rsid w:val="000D536C"/>
    <w:rsid w:val="000E595E"/>
    <w:rsid w:val="000F04A1"/>
    <w:rsid w:val="00111E11"/>
    <w:rsid w:val="00146D11"/>
    <w:rsid w:val="001555AA"/>
    <w:rsid w:val="00163E19"/>
    <w:rsid w:val="001B6D02"/>
    <w:rsid w:val="00210D79"/>
    <w:rsid w:val="00231CBA"/>
    <w:rsid w:val="002660DC"/>
    <w:rsid w:val="002738B4"/>
    <w:rsid w:val="002C11B3"/>
    <w:rsid w:val="00305F54"/>
    <w:rsid w:val="00341685"/>
    <w:rsid w:val="00343A97"/>
    <w:rsid w:val="00347007"/>
    <w:rsid w:val="00347639"/>
    <w:rsid w:val="00351C1E"/>
    <w:rsid w:val="00384F75"/>
    <w:rsid w:val="003B30A2"/>
    <w:rsid w:val="003C318C"/>
    <w:rsid w:val="00412862"/>
    <w:rsid w:val="00414DE4"/>
    <w:rsid w:val="00426400"/>
    <w:rsid w:val="004639E7"/>
    <w:rsid w:val="0048027F"/>
    <w:rsid w:val="004821AF"/>
    <w:rsid w:val="00482AA0"/>
    <w:rsid w:val="00493A52"/>
    <w:rsid w:val="004A0C73"/>
    <w:rsid w:val="004C47A2"/>
    <w:rsid w:val="004D155C"/>
    <w:rsid w:val="004E18C4"/>
    <w:rsid w:val="005051B8"/>
    <w:rsid w:val="00513D9F"/>
    <w:rsid w:val="005154A5"/>
    <w:rsid w:val="005202F9"/>
    <w:rsid w:val="00574AC4"/>
    <w:rsid w:val="005B71BC"/>
    <w:rsid w:val="005D4A55"/>
    <w:rsid w:val="005D4B0C"/>
    <w:rsid w:val="0060379A"/>
    <w:rsid w:val="0060696B"/>
    <w:rsid w:val="00611E3F"/>
    <w:rsid w:val="006149C8"/>
    <w:rsid w:val="006200FC"/>
    <w:rsid w:val="00622E70"/>
    <w:rsid w:val="0063066B"/>
    <w:rsid w:val="00641DFD"/>
    <w:rsid w:val="00651100"/>
    <w:rsid w:val="006B234B"/>
    <w:rsid w:val="006F22F0"/>
    <w:rsid w:val="006F28E5"/>
    <w:rsid w:val="006F6157"/>
    <w:rsid w:val="006F787A"/>
    <w:rsid w:val="00710165"/>
    <w:rsid w:val="007209CA"/>
    <w:rsid w:val="0073662B"/>
    <w:rsid w:val="0073794D"/>
    <w:rsid w:val="00776836"/>
    <w:rsid w:val="00794474"/>
    <w:rsid w:val="00796662"/>
    <w:rsid w:val="007C4E85"/>
    <w:rsid w:val="007D3772"/>
    <w:rsid w:val="00806A2D"/>
    <w:rsid w:val="0082047E"/>
    <w:rsid w:val="00831931"/>
    <w:rsid w:val="00874873"/>
    <w:rsid w:val="008C5176"/>
    <w:rsid w:val="008D5BDE"/>
    <w:rsid w:val="008E11FC"/>
    <w:rsid w:val="008F07BE"/>
    <w:rsid w:val="008F126D"/>
    <w:rsid w:val="008F6722"/>
    <w:rsid w:val="00904EF8"/>
    <w:rsid w:val="00907F6E"/>
    <w:rsid w:val="00914016"/>
    <w:rsid w:val="00922DD8"/>
    <w:rsid w:val="009318EF"/>
    <w:rsid w:val="009352DD"/>
    <w:rsid w:val="00943AF6"/>
    <w:rsid w:val="00954D93"/>
    <w:rsid w:val="00971245"/>
    <w:rsid w:val="00981A06"/>
    <w:rsid w:val="009B30D6"/>
    <w:rsid w:val="009C4BCC"/>
    <w:rsid w:val="009E71EC"/>
    <w:rsid w:val="00A069B6"/>
    <w:rsid w:val="00A32840"/>
    <w:rsid w:val="00A4245A"/>
    <w:rsid w:val="00A553A6"/>
    <w:rsid w:val="00A70226"/>
    <w:rsid w:val="00A765B2"/>
    <w:rsid w:val="00A76DFA"/>
    <w:rsid w:val="00A854D3"/>
    <w:rsid w:val="00B1350C"/>
    <w:rsid w:val="00B40DB5"/>
    <w:rsid w:val="00B45F22"/>
    <w:rsid w:val="00B75685"/>
    <w:rsid w:val="00B912AD"/>
    <w:rsid w:val="00B952D9"/>
    <w:rsid w:val="00BB43FF"/>
    <w:rsid w:val="00BF04AE"/>
    <w:rsid w:val="00C21F8C"/>
    <w:rsid w:val="00C61A01"/>
    <w:rsid w:val="00C9538F"/>
    <w:rsid w:val="00CC2033"/>
    <w:rsid w:val="00CE43E8"/>
    <w:rsid w:val="00D03F4E"/>
    <w:rsid w:val="00D04726"/>
    <w:rsid w:val="00D072F3"/>
    <w:rsid w:val="00D35522"/>
    <w:rsid w:val="00D533E2"/>
    <w:rsid w:val="00D61942"/>
    <w:rsid w:val="00D61FFD"/>
    <w:rsid w:val="00D933B6"/>
    <w:rsid w:val="00DA0604"/>
    <w:rsid w:val="00DB7438"/>
    <w:rsid w:val="00DC32BF"/>
    <w:rsid w:val="00DC5C9E"/>
    <w:rsid w:val="00E138B1"/>
    <w:rsid w:val="00E14A5D"/>
    <w:rsid w:val="00E35415"/>
    <w:rsid w:val="00E61813"/>
    <w:rsid w:val="00EA2FCE"/>
    <w:rsid w:val="00EB078C"/>
    <w:rsid w:val="00EC7E8D"/>
    <w:rsid w:val="00ED647C"/>
    <w:rsid w:val="00EE1977"/>
    <w:rsid w:val="00EF7BD8"/>
    <w:rsid w:val="00F20DF2"/>
    <w:rsid w:val="00F30836"/>
    <w:rsid w:val="00F43614"/>
    <w:rsid w:val="00F62F40"/>
    <w:rsid w:val="00FA05CD"/>
    <w:rsid w:val="00FB3207"/>
    <w:rsid w:val="00FC13EF"/>
    <w:rsid w:val="00FE2240"/>
    <w:rsid w:val="00FE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F9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unhideWhenUsed/>
    <w:qFormat/>
    <w:rsid w:val="00EE1977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67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C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7A2"/>
  </w:style>
  <w:style w:type="paragraph" w:styleId="a5">
    <w:name w:val="footer"/>
    <w:basedOn w:val="a"/>
    <w:link w:val="a6"/>
    <w:uiPriority w:val="99"/>
    <w:unhideWhenUsed/>
    <w:rsid w:val="004C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7A2"/>
  </w:style>
  <w:style w:type="character" w:customStyle="1" w:styleId="70">
    <w:name w:val="Заголовок 7 Знак"/>
    <w:basedOn w:val="a0"/>
    <w:link w:val="7"/>
    <w:uiPriority w:val="9"/>
    <w:rsid w:val="00EE197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EE197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11E1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1E1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1E1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1E1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1E1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1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1E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unhideWhenUsed/>
    <w:qFormat/>
    <w:rsid w:val="00EE1977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67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C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7A2"/>
  </w:style>
  <w:style w:type="paragraph" w:styleId="a5">
    <w:name w:val="footer"/>
    <w:basedOn w:val="a"/>
    <w:link w:val="a6"/>
    <w:uiPriority w:val="99"/>
    <w:unhideWhenUsed/>
    <w:rsid w:val="004C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7A2"/>
  </w:style>
  <w:style w:type="character" w:customStyle="1" w:styleId="70">
    <w:name w:val="Заголовок 7 Знак"/>
    <w:basedOn w:val="a0"/>
    <w:link w:val="7"/>
    <w:uiPriority w:val="9"/>
    <w:rsid w:val="00EE197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EE197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11E1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1E1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1E1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1E1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1E1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1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1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Лагметова</cp:lastModifiedBy>
  <cp:revision>2</cp:revision>
  <cp:lastPrinted>2022-03-28T06:56:00Z</cp:lastPrinted>
  <dcterms:created xsi:type="dcterms:W3CDTF">2022-04-12T12:15:00Z</dcterms:created>
  <dcterms:modified xsi:type="dcterms:W3CDTF">2022-04-12T12:15:00Z</dcterms:modified>
</cp:coreProperties>
</file>